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2F2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E17D0F" wp14:editId="31877B05">
            <wp:simplePos x="0" y="0"/>
            <wp:positionH relativeFrom="margin">
              <wp:posOffset>285750</wp:posOffset>
            </wp:positionH>
            <wp:positionV relativeFrom="paragraph">
              <wp:posOffset>0</wp:posOffset>
            </wp:positionV>
            <wp:extent cx="5800725" cy="853440"/>
            <wp:effectExtent l="0" t="0" r="952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2F2">
        <w:rPr>
          <w:rFonts w:ascii="Times New Roman" w:hAnsi="Times New Roman" w:cs="Times New Roman"/>
          <w:b/>
          <w:sz w:val="24"/>
          <w:szCs w:val="24"/>
        </w:rPr>
        <w:t>AGJENCIA PËR MBËSHTETJEN E SHOQËRISË CIVILE</w:t>
      </w: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2F2">
        <w:rPr>
          <w:rFonts w:ascii="Times New Roman" w:hAnsi="Times New Roman" w:cs="Times New Roman"/>
          <w:sz w:val="24"/>
          <w:szCs w:val="24"/>
        </w:rPr>
        <w:t>BORDI MBIKQYRËS</w:t>
      </w:r>
    </w:p>
    <w:p w:rsidR="008622F2" w:rsidRPr="008622F2" w:rsidRDefault="008622F2" w:rsidP="00CD0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2F2">
        <w:rPr>
          <w:rFonts w:ascii="Times New Roman" w:hAnsi="Times New Roman" w:cs="Times New Roman"/>
          <w:b/>
          <w:sz w:val="24"/>
          <w:szCs w:val="24"/>
          <w:u w:val="single"/>
        </w:rPr>
        <w:t>REND DITE</w:t>
      </w: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2F2">
        <w:rPr>
          <w:rFonts w:ascii="Times New Roman" w:hAnsi="Times New Roman" w:cs="Times New Roman"/>
          <w:b/>
          <w:sz w:val="24"/>
          <w:szCs w:val="24"/>
          <w:u w:val="single"/>
        </w:rPr>
        <w:t>Për zhvillimin e mbledhjes të bordit mbikqyrës, ditë e enjte ,  datë 13/02/2025</w:t>
      </w:r>
      <w:r w:rsidR="00684F60">
        <w:rPr>
          <w:rFonts w:ascii="Times New Roman" w:hAnsi="Times New Roman" w:cs="Times New Roman"/>
          <w:b/>
          <w:sz w:val="24"/>
          <w:szCs w:val="24"/>
          <w:u w:val="single"/>
        </w:rPr>
        <w:t>, ora 12:30</w:t>
      </w:r>
    </w:p>
    <w:p w:rsidR="008622F2" w:rsidRPr="008622F2" w:rsidRDefault="008622F2" w:rsidP="00CD04C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22F2" w:rsidRPr="008622F2" w:rsidRDefault="008622F2" w:rsidP="00CD0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F2">
        <w:rPr>
          <w:rFonts w:ascii="Times New Roman" w:hAnsi="Times New Roman" w:cs="Times New Roman"/>
          <w:sz w:val="24"/>
          <w:szCs w:val="24"/>
          <w:lang w:val="it-IT"/>
        </w:rPr>
        <w:t xml:space="preserve">Në mbështetje të nenenve 9, 10, 11 e vijues të  Ligjit Nr.10 093/2009 </w:t>
      </w:r>
      <w:r w:rsidRPr="008622F2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“Për organizimin dhe funksionimin e Agjencisë për Mbështetjen e Shoqërisë Civile”  </w:t>
      </w:r>
      <w:r w:rsidRPr="008622F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dhe akteve nënligjore në zbatim të tij  në mbledhjen e </w:t>
      </w:r>
      <w:r w:rsidRPr="008622F2">
        <w:rPr>
          <w:rFonts w:ascii="Times New Roman" w:hAnsi="Times New Roman" w:cs="Times New Roman"/>
          <w:sz w:val="24"/>
          <w:szCs w:val="24"/>
        </w:rPr>
        <w:t>Bordit Mbikqyrë</w:t>
      </w:r>
      <w:r w:rsidRPr="00CD04CE">
        <w:rPr>
          <w:rFonts w:ascii="Times New Roman" w:hAnsi="Times New Roman" w:cs="Times New Roman"/>
          <w:sz w:val="24"/>
          <w:szCs w:val="24"/>
        </w:rPr>
        <w:t>s,</w:t>
      </w:r>
      <w:r w:rsidRPr="00CD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ditë e enjte,  datë 13.02.2025</w:t>
      </w:r>
      <w:r w:rsidR="00684F60">
        <w:rPr>
          <w:rFonts w:ascii="Times New Roman" w:hAnsi="Times New Roman" w:cs="Times New Roman"/>
          <w:b/>
          <w:sz w:val="24"/>
          <w:szCs w:val="24"/>
          <w:u w:val="single"/>
        </w:rPr>
        <w:t>, ora 12:30</w:t>
      </w:r>
      <w:r w:rsidRPr="008622F2">
        <w:rPr>
          <w:rFonts w:ascii="Times New Roman" w:hAnsi="Times New Roman" w:cs="Times New Roman"/>
          <w:sz w:val="24"/>
          <w:szCs w:val="24"/>
        </w:rPr>
        <w:t xml:space="preserve"> do të trajtohen si më poshtë vijon: </w:t>
      </w:r>
    </w:p>
    <w:p w:rsidR="008622F2" w:rsidRPr="008622F2" w:rsidRDefault="008622F2" w:rsidP="00CD0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F2">
        <w:rPr>
          <w:rFonts w:ascii="Times New Roman" w:hAnsi="Times New Roman" w:cs="Times New Roman"/>
          <w:sz w:val="24"/>
          <w:szCs w:val="24"/>
        </w:rPr>
        <w:t>Miratimi i Raportit Vjetor për vitin kalendarik 2024, përgatitur nga AMSHC për veprimtarinë e saj sipas përcaktimeve që legjislacioni në fuqi bën.</w:t>
      </w:r>
    </w:p>
    <w:p w:rsidR="008622F2" w:rsidRPr="008622F2" w:rsidRDefault="008622F2" w:rsidP="00CD04C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F2">
        <w:rPr>
          <w:rFonts w:ascii="Times New Roman" w:hAnsi="Times New Roman" w:cs="Times New Roman"/>
          <w:sz w:val="24"/>
          <w:szCs w:val="24"/>
        </w:rPr>
        <w:t>Diskutimi mbi politikat përcaktuese të përparësive</w:t>
      </w:r>
      <w:r w:rsidR="00CD04CE">
        <w:rPr>
          <w:rFonts w:ascii="Times New Roman" w:hAnsi="Times New Roman" w:cs="Times New Roman"/>
          <w:sz w:val="24"/>
          <w:szCs w:val="24"/>
        </w:rPr>
        <w:t>,</w:t>
      </w:r>
      <w:r w:rsidRPr="008622F2">
        <w:rPr>
          <w:rFonts w:ascii="Times New Roman" w:hAnsi="Times New Roman" w:cs="Times New Roman"/>
          <w:sz w:val="24"/>
          <w:szCs w:val="24"/>
        </w:rPr>
        <w:t xml:space="preserve"> që do të mblidhen nga propozimet e OJF-ve në Qarqet e Shqipërisë.</w:t>
      </w:r>
    </w:p>
    <w:p w:rsidR="008622F2" w:rsidRPr="008622F2" w:rsidRDefault="008622F2" w:rsidP="00CD04C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F2">
        <w:rPr>
          <w:rFonts w:ascii="Times New Roman" w:hAnsi="Times New Roman" w:cs="Times New Roman"/>
          <w:sz w:val="24"/>
          <w:szCs w:val="24"/>
        </w:rPr>
        <w:t xml:space="preserve">Miratimin e përmbajtjes të  anketës të përgatitur nga AMSHC për mbledhjen në formë statistikore të të dhënave të OJF-ve për disa shtylla ku bazohet veprimtaria e tyre. </w:t>
      </w:r>
    </w:p>
    <w:p w:rsidR="008622F2" w:rsidRPr="008622F2" w:rsidRDefault="008622F2" w:rsidP="00CD04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22F2" w:rsidRPr="00684F60" w:rsidRDefault="008622F2" w:rsidP="005454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60">
        <w:rPr>
          <w:rFonts w:ascii="Times New Roman" w:hAnsi="Times New Roman" w:cs="Times New Roman"/>
          <w:sz w:val="24"/>
          <w:szCs w:val="24"/>
        </w:rPr>
        <w:t>Bordi Mbikqyrës duke ma</w:t>
      </w:r>
      <w:bookmarkStart w:id="0" w:name="_GoBack"/>
      <w:bookmarkEnd w:id="0"/>
      <w:r w:rsidRPr="00684F60">
        <w:rPr>
          <w:rFonts w:ascii="Times New Roman" w:hAnsi="Times New Roman" w:cs="Times New Roman"/>
          <w:sz w:val="24"/>
          <w:szCs w:val="24"/>
        </w:rPr>
        <w:t>rrë parasysh diskutimet e bëra në mbledhje mund të trajtojë edhe pika të tjera</w:t>
      </w:r>
      <w:r w:rsidR="00CD04CE" w:rsidRPr="00684F60">
        <w:rPr>
          <w:rFonts w:ascii="Times New Roman" w:hAnsi="Times New Roman" w:cs="Times New Roman"/>
          <w:sz w:val="24"/>
          <w:szCs w:val="24"/>
        </w:rPr>
        <w:t>,</w:t>
      </w:r>
      <w:r w:rsidRPr="00684F60">
        <w:rPr>
          <w:rFonts w:ascii="Times New Roman" w:hAnsi="Times New Roman" w:cs="Times New Roman"/>
          <w:sz w:val="24"/>
          <w:szCs w:val="24"/>
        </w:rPr>
        <w:t xml:space="preserve"> që do të vlersohen si ndihmuese për </w:t>
      </w:r>
      <w:r w:rsidR="00684F60">
        <w:rPr>
          <w:rFonts w:ascii="Times New Roman" w:hAnsi="Times New Roman" w:cs="Times New Roman"/>
          <w:sz w:val="24"/>
          <w:szCs w:val="24"/>
        </w:rPr>
        <w:t xml:space="preserve">punën e Agjencisë për Mbështetjen e Shoqërisë Civile. </w:t>
      </w:r>
    </w:p>
    <w:p w:rsidR="008622F2" w:rsidRPr="008622F2" w:rsidRDefault="00684F60" w:rsidP="00CD0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622F2" w:rsidRPr="008622F2">
        <w:rPr>
          <w:rFonts w:ascii="Times New Roman" w:hAnsi="Times New Roman" w:cs="Times New Roman"/>
          <w:sz w:val="24"/>
          <w:szCs w:val="24"/>
        </w:rPr>
        <w:t xml:space="preserve">Ky rend dite ju komunikohet antarëve të Bordit Mbikqyrës. </w:t>
      </w: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2F2">
        <w:rPr>
          <w:rFonts w:ascii="Times New Roman" w:hAnsi="Times New Roman" w:cs="Times New Roman"/>
          <w:b/>
          <w:sz w:val="24"/>
          <w:szCs w:val="24"/>
        </w:rPr>
        <w:t>Me respekt,</w:t>
      </w: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2F2">
        <w:rPr>
          <w:rFonts w:ascii="Times New Roman" w:hAnsi="Times New Roman" w:cs="Times New Roman"/>
          <w:b/>
          <w:sz w:val="24"/>
          <w:szCs w:val="24"/>
        </w:rPr>
        <w:t>Kryetar i Bordit Mbikqyrës</w:t>
      </w:r>
    </w:p>
    <w:p w:rsidR="008622F2" w:rsidRPr="008622F2" w:rsidRDefault="008622F2" w:rsidP="00CD0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F2" w:rsidRPr="008622F2" w:rsidRDefault="008622F2" w:rsidP="00CD04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22F2" w:rsidRPr="008622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34" w:rsidRDefault="00BC6834" w:rsidP="008622F2">
      <w:pPr>
        <w:spacing w:after="0" w:line="240" w:lineRule="auto"/>
      </w:pPr>
      <w:r>
        <w:separator/>
      </w:r>
    </w:p>
  </w:endnote>
  <w:endnote w:type="continuationSeparator" w:id="0">
    <w:p w:rsidR="00BC6834" w:rsidRDefault="00BC6834" w:rsidP="0086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F2" w:rsidRPr="00A038FD" w:rsidRDefault="008622F2" w:rsidP="008622F2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</w:t>
    </w:r>
    <w:r w:rsidRPr="00A038FD">
      <w:rPr>
        <w:sz w:val="20"/>
        <w:szCs w:val="20"/>
      </w:rPr>
      <w:t>Adresa: Rr</w:t>
    </w:r>
    <w:r>
      <w:rPr>
        <w:sz w:val="20"/>
        <w:szCs w:val="20"/>
      </w:rPr>
      <w:t>uga “</w:t>
    </w:r>
    <w:r w:rsidRPr="00A038FD">
      <w:rPr>
        <w:sz w:val="20"/>
        <w:szCs w:val="20"/>
      </w:rPr>
      <w:t>Frosina Plaku</w:t>
    </w:r>
    <w:r>
      <w:rPr>
        <w:sz w:val="20"/>
        <w:szCs w:val="20"/>
      </w:rPr>
      <w:t>”</w:t>
    </w:r>
    <w:r w:rsidRPr="00A038FD">
      <w:rPr>
        <w:sz w:val="20"/>
        <w:szCs w:val="20"/>
      </w:rPr>
      <w:t>, Nr.58, Kati II, Tiran</w:t>
    </w:r>
    <w:r>
      <w:rPr>
        <w:sz w:val="20"/>
        <w:szCs w:val="20"/>
      </w:rPr>
      <w:t xml:space="preserve">ë          </w:t>
    </w:r>
    <w:r w:rsidRPr="00A038FD">
      <w:rPr>
        <w:sz w:val="20"/>
        <w:szCs w:val="20"/>
      </w:rPr>
      <w:t xml:space="preserve">Email: </w:t>
    </w:r>
    <w:hyperlink r:id="rId1" w:history="1">
      <w:r w:rsidRPr="00A038FD">
        <w:rPr>
          <w:rStyle w:val="Hyperlink"/>
          <w:sz w:val="20"/>
          <w:szCs w:val="20"/>
        </w:rPr>
        <w:t>info@amshc.gov.al</w:t>
      </w:r>
    </w:hyperlink>
    <w:r>
      <w:rPr>
        <w:sz w:val="20"/>
        <w:szCs w:val="20"/>
      </w:rPr>
      <w:t xml:space="preserve"> </w:t>
    </w:r>
  </w:p>
  <w:p w:rsidR="008622F2" w:rsidRDefault="008622F2" w:rsidP="008622F2">
    <w:pPr>
      <w:pStyle w:val="Footer"/>
    </w:pPr>
  </w:p>
  <w:p w:rsidR="008622F2" w:rsidRDefault="008622F2" w:rsidP="008622F2">
    <w:pPr>
      <w:pStyle w:val="Footer"/>
    </w:pPr>
  </w:p>
  <w:p w:rsidR="008622F2" w:rsidRDefault="008622F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84F60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8622F2" w:rsidRDefault="00862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34" w:rsidRDefault="00BC6834" w:rsidP="008622F2">
      <w:pPr>
        <w:spacing w:after="0" w:line="240" w:lineRule="auto"/>
      </w:pPr>
      <w:r>
        <w:separator/>
      </w:r>
    </w:p>
  </w:footnote>
  <w:footnote w:type="continuationSeparator" w:id="0">
    <w:p w:rsidR="00BC6834" w:rsidRDefault="00BC6834" w:rsidP="0086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3A1"/>
    <w:multiLevelType w:val="hybridMultilevel"/>
    <w:tmpl w:val="DE42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2"/>
    <w:rsid w:val="00507D14"/>
    <w:rsid w:val="00684F60"/>
    <w:rsid w:val="008622F2"/>
    <w:rsid w:val="00BC6834"/>
    <w:rsid w:val="00CD04CE"/>
    <w:rsid w:val="00E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538B"/>
  <w15:chartTrackingRefBased/>
  <w15:docId w15:val="{DA661DB6-99EF-44E5-B123-0CE4CEF6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F2"/>
  </w:style>
  <w:style w:type="paragraph" w:styleId="Footer">
    <w:name w:val="footer"/>
    <w:basedOn w:val="Normal"/>
    <w:link w:val="FooterChar"/>
    <w:uiPriority w:val="99"/>
    <w:unhideWhenUsed/>
    <w:rsid w:val="0086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F2"/>
  </w:style>
  <w:style w:type="character" w:styleId="Hyperlink">
    <w:name w:val="Hyperlink"/>
    <w:unhideWhenUsed/>
    <w:rsid w:val="008622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msh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2025-02-12T12:09:00Z</dcterms:created>
  <dcterms:modified xsi:type="dcterms:W3CDTF">2025-02-12T12:09:00Z</dcterms:modified>
</cp:coreProperties>
</file>