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34EA0" w14:textId="77777777" w:rsidR="00015D32" w:rsidRPr="003F5DD1" w:rsidRDefault="00015D32" w:rsidP="000D52B4">
      <w:pPr>
        <w:spacing w:line="360" w:lineRule="auto"/>
        <w:jc w:val="center"/>
        <w:rPr>
          <w:b/>
          <w:i/>
          <w:u w:val="single"/>
          <w:lang w:val="sq-AL"/>
        </w:rPr>
      </w:pPr>
    </w:p>
    <w:p w14:paraId="31AC50DA" w14:textId="1ECCDBEC" w:rsidR="00015D32" w:rsidRPr="003F5DD1" w:rsidRDefault="00194003" w:rsidP="000D52B4">
      <w:pPr>
        <w:spacing w:line="360" w:lineRule="auto"/>
        <w:jc w:val="center"/>
        <w:rPr>
          <w:b/>
          <w:i/>
          <w:u w:val="single"/>
        </w:rPr>
      </w:pPr>
      <w:r w:rsidRPr="003F5DD1">
        <w:rPr>
          <w:b/>
          <w:i/>
          <w:u w:val="single"/>
        </w:rPr>
        <w:t>Raport monitorimi p</w:t>
      </w:r>
      <w:r w:rsidR="00B06E6F">
        <w:rPr>
          <w:b/>
          <w:i/>
          <w:u w:val="single"/>
        </w:rPr>
        <w:t>ë</w:t>
      </w:r>
      <w:r w:rsidRPr="003F5DD1">
        <w:rPr>
          <w:b/>
          <w:i/>
          <w:u w:val="single"/>
        </w:rPr>
        <w:t>r kat</w:t>
      </w:r>
      <w:r w:rsidR="00B06E6F">
        <w:rPr>
          <w:b/>
          <w:i/>
          <w:u w:val="single"/>
        </w:rPr>
        <w:t>ë</w:t>
      </w:r>
      <w:r w:rsidRPr="003F5DD1">
        <w:rPr>
          <w:b/>
          <w:i/>
          <w:u w:val="single"/>
        </w:rPr>
        <w:t xml:space="preserve">r mujorin e </w:t>
      </w:r>
      <w:proofErr w:type="gramStart"/>
      <w:r w:rsidR="00570884">
        <w:rPr>
          <w:b/>
          <w:i/>
          <w:u w:val="single"/>
        </w:rPr>
        <w:t>dyt</w:t>
      </w:r>
      <w:r w:rsidR="00810FFD">
        <w:rPr>
          <w:b/>
          <w:i/>
          <w:u w:val="single"/>
        </w:rPr>
        <w:t>ë</w:t>
      </w:r>
      <w:r w:rsidR="003F155E">
        <w:rPr>
          <w:b/>
          <w:i/>
          <w:u w:val="single"/>
        </w:rPr>
        <w:t xml:space="preserve"> </w:t>
      </w:r>
      <w:r w:rsidRPr="003F5DD1">
        <w:rPr>
          <w:b/>
          <w:i/>
          <w:u w:val="single"/>
        </w:rPr>
        <w:t xml:space="preserve"> t</w:t>
      </w:r>
      <w:r w:rsidR="00B06E6F">
        <w:rPr>
          <w:b/>
          <w:i/>
          <w:u w:val="single"/>
        </w:rPr>
        <w:t>ë</w:t>
      </w:r>
      <w:proofErr w:type="gramEnd"/>
      <w:r w:rsidR="003F155E">
        <w:rPr>
          <w:b/>
          <w:i/>
          <w:u w:val="single"/>
        </w:rPr>
        <w:t xml:space="preserve"> vitit 2025</w:t>
      </w:r>
      <w:r w:rsidR="003F5DD1" w:rsidRPr="003F5DD1">
        <w:rPr>
          <w:b/>
          <w:i/>
          <w:u w:val="single"/>
        </w:rPr>
        <w:t xml:space="preserve"> p</w:t>
      </w:r>
      <w:r w:rsidR="00B06E6F">
        <w:rPr>
          <w:b/>
          <w:i/>
          <w:u w:val="single"/>
        </w:rPr>
        <w:t>ë</w:t>
      </w:r>
      <w:r w:rsidR="003F5DD1" w:rsidRPr="003F5DD1">
        <w:rPr>
          <w:b/>
          <w:i/>
          <w:u w:val="single"/>
        </w:rPr>
        <w:t>r Agjencin</w:t>
      </w:r>
      <w:r w:rsidR="00B06E6F">
        <w:rPr>
          <w:b/>
          <w:i/>
          <w:u w:val="single"/>
        </w:rPr>
        <w:t>ë</w:t>
      </w:r>
      <w:r w:rsidR="003F5DD1" w:rsidRPr="003F5DD1">
        <w:rPr>
          <w:b/>
          <w:i/>
          <w:u w:val="single"/>
        </w:rPr>
        <w:t xml:space="preserve"> p</w:t>
      </w:r>
      <w:r w:rsidR="00B06E6F">
        <w:rPr>
          <w:b/>
          <w:i/>
          <w:u w:val="single"/>
        </w:rPr>
        <w:t>ë</w:t>
      </w:r>
      <w:r w:rsidR="003F5DD1" w:rsidRPr="003F5DD1">
        <w:rPr>
          <w:b/>
          <w:i/>
          <w:u w:val="single"/>
        </w:rPr>
        <w:t>r M</w:t>
      </w:r>
      <w:r w:rsidRPr="003F5DD1">
        <w:rPr>
          <w:b/>
          <w:i/>
          <w:u w:val="single"/>
        </w:rPr>
        <w:t>b</w:t>
      </w:r>
      <w:r w:rsidR="00B06E6F">
        <w:rPr>
          <w:b/>
          <w:i/>
          <w:u w:val="single"/>
        </w:rPr>
        <w:t>ë</w:t>
      </w:r>
      <w:r w:rsidRPr="003F5DD1">
        <w:rPr>
          <w:b/>
          <w:i/>
          <w:u w:val="single"/>
        </w:rPr>
        <w:t>shtetje t</w:t>
      </w:r>
      <w:r w:rsidR="00B06E6F">
        <w:rPr>
          <w:b/>
          <w:i/>
          <w:u w:val="single"/>
        </w:rPr>
        <w:t>ë</w:t>
      </w:r>
      <w:r w:rsidRPr="003F5DD1">
        <w:rPr>
          <w:b/>
          <w:i/>
          <w:u w:val="single"/>
        </w:rPr>
        <w:t xml:space="preserve"> Shoq</w:t>
      </w:r>
      <w:r w:rsidR="00B06E6F">
        <w:rPr>
          <w:b/>
          <w:i/>
          <w:u w:val="single"/>
        </w:rPr>
        <w:t>ë</w:t>
      </w:r>
      <w:r w:rsidRPr="003F5DD1">
        <w:rPr>
          <w:b/>
          <w:i/>
          <w:u w:val="single"/>
        </w:rPr>
        <w:t>ris</w:t>
      </w:r>
      <w:r w:rsidR="00B06E6F">
        <w:rPr>
          <w:b/>
          <w:i/>
          <w:u w:val="single"/>
        </w:rPr>
        <w:t>ë</w:t>
      </w:r>
      <w:r w:rsidRPr="003F5DD1">
        <w:rPr>
          <w:b/>
          <w:i/>
          <w:u w:val="single"/>
        </w:rPr>
        <w:t xml:space="preserve"> Civile”</w:t>
      </w:r>
    </w:p>
    <w:p w14:paraId="062B7272" w14:textId="77777777" w:rsidR="00194003" w:rsidRDefault="00194003" w:rsidP="003F5DD1">
      <w:pPr>
        <w:rPr>
          <w:i/>
          <w:sz w:val="28"/>
          <w:szCs w:val="28"/>
        </w:rPr>
      </w:pPr>
    </w:p>
    <w:p w14:paraId="4BD23344" w14:textId="38E077D7" w:rsidR="00194003" w:rsidRDefault="00194003" w:rsidP="00194003">
      <w:pPr>
        <w:spacing w:line="360" w:lineRule="auto"/>
        <w:jc w:val="both"/>
        <w:rPr>
          <w:lang w:val="sq-AL"/>
        </w:rPr>
      </w:pPr>
      <w:r w:rsidRPr="00194003">
        <w:rPr>
          <w:lang w:val="sq-AL"/>
        </w:rPr>
        <w:t>Në zbatim të Ligjit nr.9936, datë 26.06.2008 “</w:t>
      </w:r>
      <w:r w:rsidRPr="003F5DD1">
        <w:rPr>
          <w:i/>
          <w:lang w:val="sq-AL"/>
        </w:rPr>
        <w:t>Për Menaxhimin e Sistemit Buxhetor në Republikën e Shqipërisë</w:t>
      </w:r>
      <w:r w:rsidR="003F5DD1">
        <w:rPr>
          <w:i/>
          <w:lang w:val="sq-AL"/>
        </w:rPr>
        <w:t>”</w:t>
      </w:r>
      <w:r w:rsidRPr="00194003">
        <w:rPr>
          <w:lang w:val="sq-AL"/>
        </w:rPr>
        <w:t>,</w:t>
      </w:r>
      <w:r w:rsidRPr="00194003">
        <w:rPr>
          <w:lang w:val="it-IT"/>
        </w:rPr>
        <w:t xml:space="preserve"> </w:t>
      </w:r>
      <w:r w:rsidR="00EE3C6D">
        <w:rPr>
          <w:lang w:val="it-IT"/>
        </w:rPr>
        <w:t>m</w:t>
      </w:r>
      <w:r w:rsidR="001C2E9D">
        <w:rPr>
          <w:lang w:val="it-IT"/>
        </w:rPr>
        <w:t xml:space="preserve">bështetur në Ligjin  </w:t>
      </w:r>
      <w:r w:rsidR="001C2E9D" w:rsidRPr="006B60B2">
        <w:rPr>
          <w:lang w:val="it-IT"/>
        </w:rPr>
        <w:t>nr.</w:t>
      </w:r>
      <w:r w:rsidR="001C2E9D" w:rsidRPr="006B60B2">
        <w:t xml:space="preserve"> 115/2024 “Për buxhetin e vitit 2025</w:t>
      </w:r>
      <w:r w:rsidR="001C2E9D">
        <w:t>”</w:t>
      </w:r>
      <w:r w:rsidR="001C2E9D">
        <w:rPr>
          <w:lang w:val="it-IT"/>
        </w:rPr>
        <w:t xml:space="preserve">, </w:t>
      </w:r>
      <w:r w:rsidR="001C2E9D">
        <w:rPr>
          <w:lang w:val="sq-AL"/>
        </w:rPr>
        <w:t xml:space="preserve"> </w:t>
      </w:r>
      <w:r w:rsidR="00A9780C" w:rsidRPr="00657D79">
        <w:rPr>
          <w:bCs/>
          <w:lang w:val="sq-AL"/>
        </w:rPr>
        <w:t>në zbatim të</w:t>
      </w:r>
      <w:r w:rsidR="00A9780C" w:rsidRPr="00657D79">
        <w:rPr>
          <w:rFonts w:ascii="Arial" w:hAnsi="Arial" w:cs="Arial"/>
          <w:bCs/>
          <w:color w:val="5F6368"/>
          <w:sz w:val="21"/>
          <w:szCs w:val="21"/>
          <w:shd w:val="clear" w:color="auto" w:fill="FFFFFF"/>
        </w:rPr>
        <w:t xml:space="preserve"> </w:t>
      </w:r>
      <w:r w:rsidR="00A9780C" w:rsidRPr="00657D79">
        <w:rPr>
          <w:bCs/>
        </w:rPr>
        <w:t xml:space="preserve">Udhëzimit </w:t>
      </w:r>
      <w:r w:rsidR="00A9780C">
        <w:rPr>
          <w:lang w:val="it-IT"/>
        </w:rPr>
        <w:t>të  Ministrit të Financave Nr.9</w:t>
      </w:r>
      <w:r w:rsidR="00A9780C" w:rsidRPr="00657D79">
        <w:rPr>
          <w:lang w:val="it-IT"/>
        </w:rPr>
        <w:t xml:space="preserve">, datë </w:t>
      </w:r>
      <w:r w:rsidR="00A9780C">
        <w:rPr>
          <w:lang w:val="it-IT"/>
        </w:rPr>
        <w:t>20.03.2018</w:t>
      </w:r>
      <w:r w:rsidR="00A9780C" w:rsidRPr="00657D79">
        <w:rPr>
          <w:lang w:val="it-IT"/>
        </w:rPr>
        <w:t xml:space="preserve"> </w:t>
      </w:r>
      <w:r w:rsidR="00A9780C" w:rsidRPr="00657D79">
        <w:rPr>
          <w:i/>
          <w:lang w:val="it-IT"/>
        </w:rPr>
        <w:t>“Për proçedurat standarte të zbatimit të Buxhetit”</w:t>
      </w:r>
      <w:r w:rsidR="00A9780C">
        <w:rPr>
          <w:lang w:val="sq-AL"/>
        </w:rPr>
        <w:t xml:space="preserve">, I ndryshuar, </w:t>
      </w:r>
      <w:r w:rsidR="00A9780C" w:rsidRPr="00657D79">
        <w:rPr>
          <w:lang w:val="sq-AL"/>
        </w:rPr>
        <w:t xml:space="preserve"> sipas përcaktimeve të Udhëzimit plotësues Nr.2, datë 24.01.2025 ”Për zbatimin e buxhetit të Vitit 2025</w:t>
      </w:r>
      <w:r w:rsidR="001C2E9D">
        <w:rPr>
          <w:lang w:val="sq-AL"/>
        </w:rPr>
        <w:t xml:space="preserve">, </w:t>
      </w:r>
      <w:r w:rsidRPr="00A9780C">
        <w:rPr>
          <w:bCs/>
        </w:rPr>
        <w:t xml:space="preserve"> </w:t>
      </w:r>
      <w:r w:rsidRPr="00A9780C">
        <w:rPr>
          <w:lang w:val="sq-AL"/>
        </w:rPr>
        <w:t>si edhe sipas Udhëzimit</w:t>
      </w:r>
      <w:r w:rsidRPr="00194003">
        <w:rPr>
          <w:lang w:val="sq-AL"/>
        </w:rPr>
        <w:t xml:space="preserve"> nr.</w:t>
      </w:r>
      <w:r>
        <w:rPr>
          <w:lang w:val="sq-AL"/>
        </w:rPr>
        <w:t>14, dat</w:t>
      </w:r>
      <w:r w:rsidR="00B06E6F">
        <w:rPr>
          <w:lang w:val="sq-AL"/>
        </w:rPr>
        <w:t>ë</w:t>
      </w:r>
      <w:r>
        <w:rPr>
          <w:lang w:val="sq-AL"/>
        </w:rPr>
        <w:t xml:space="preserve"> 30.05.2023</w:t>
      </w:r>
      <w:r w:rsidRPr="00194003">
        <w:rPr>
          <w:lang w:val="sq-AL"/>
        </w:rPr>
        <w:t xml:space="preserve"> ”</w:t>
      </w:r>
      <w:r w:rsidRPr="003F5DD1">
        <w:rPr>
          <w:i/>
          <w:lang w:val="sq-AL"/>
        </w:rPr>
        <w:t>Për Proçedurat standarde të monitorimit të buxhetit në njësitë e qeverisjes qëndrore</w:t>
      </w:r>
      <w:r w:rsidRPr="00194003">
        <w:rPr>
          <w:lang w:val="sq-AL"/>
        </w:rPr>
        <w:t>”</w:t>
      </w:r>
      <w:r w:rsidR="0032081F">
        <w:rPr>
          <w:lang w:val="sq-AL"/>
        </w:rPr>
        <w:t xml:space="preserve"> sipas struktur</w:t>
      </w:r>
      <w:r w:rsidR="00B06E6F">
        <w:rPr>
          <w:lang w:val="sq-AL"/>
        </w:rPr>
        <w:t>ë</w:t>
      </w:r>
      <w:r w:rsidR="0032081F">
        <w:rPr>
          <w:lang w:val="sq-AL"/>
        </w:rPr>
        <w:t>s t</w:t>
      </w:r>
      <w:r w:rsidR="00B06E6F">
        <w:rPr>
          <w:lang w:val="sq-AL"/>
        </w:rPr>
        <w:t>ë</w:t>
      </w:r>
      <w:r w:rsidR="0032081F">
        <w:rPr>
          <w:lang w:val="sq-AL"/>
        </w:rPr>
        <w:t xml:space="preserve"> p</w:t>
      </w:r>
      <w:r w:rsidR="00B06E6F">
        <w:rPr>
          <w:lang w:val="sq-AL"/>
        </w:rPr>
        <w:t>ë</w:t>
      </w:r>
      <w:r w:rsidR="0032081F">
        <w:rPr>
          <w:lang w:val="sq-AL"/>
        </w:rPr>
        <w:t>rcaktuar n</w:t>
      </w:r>
      <w:r w:rsidR="00B06E6F">
        <w:rPr>
          <w:lang w:val="sq-AL"/>
        </w:rPr>
        <w:t>ë</w:t>
      </w:r>
      <w:r w:rsidR="00A9780C">
        <w:rPr>
          <w:lang w:val="sq-AL"/>
        </w:rPr>
        <w:t xml:space="preserve"> Shtoj</w:t>
      </w:r>
      <w:r w:rsidR="0032081F">
        <w:rPr>
          <w:lang w:val="sq-AL"/>
        </w:rPr>
        <w:t>c</w:t>
      </w:r>
      <w:r w:rsidR="00B06E6F">
        <w:rPr>
          <w:lang w:val="sq-AL"/>
        </w:rPr>
        <w:t>ë</w:t>
      </w:r>
      <w:r w:rsidR="0032081F">
        <w:rPr>
          <w:lang w:val="sq-AL"/>
        </w:rPr>
        <w:t>n 3 t</w:t>
      </w:r>
      <w:r w:rsidR="00B06E6F">
        <w:rPr>
          <w:lang w:val="sq-AL"/>
        </w:rPr>
        <w:t>ë</w:t>
      </w:r>
      <w:r w:rsidR="0032081F">
        <w:rPr>
          <w:lang w:val="sq-AL"/>
        </w:rPr>
        <w:t xml:space="preserve"> Udh</w:t>
      </w:r>
      <w:r w:rsidR="00B06E6F">
        <w:rPr>
          <w:lang w:val="sq-AL"/>
        </w:rPr>
        <w:t>ë</w:t>
      </w:r>
      <w:r w:rsidR="0032081F">
        <w:rPr>
          <w:lang w:val="sq-AL"/>
        </w:rPr>
        <w:t>zimit “</w:t>
      </w:r>
      <w:r w:rsidR="0032081F" w:rsidRPr="0032081F">
        <w:rPr>
          <w:i/>
          <w:lang w:val="sq-AL"/>
        </w:rPr>
        <w:t>Formati standart narrativ i raportit t</w:t>
      </w:r>
      <w:r w:rsidR="00B06E6F">
        <w:rPr>
          <w:i/>
          <w:lang w:val="sq-AL"/>
        </w:rPr>
        <w:t>ë</w:t>
      </w:r>
      <w:r w:rsidR="0032081F" w:rsidRPr="0032081F">
        <w:rPr>
          <w:i/>
          <w:lang w:val="sq-AL"/>
        </w:rPr>
        <w:t xml:space="preserve"> monitorimit t</w:t>
      </w:r>
      <w:r w:rsidR="00B06E6F">
        <w:rPr>
          <w:i/>
          <w:lang w:val="sq-AL"/>
        </w:rPr>
        <w:t>ë</w:t>
      </w:r>
      <w:r w:rsidR="0032081F" w:rsidRPr="0032081F">
        <w:rPr>
          <w:i/>
          <w:lang w:val="sq-AL"/>
        </w:rPr>
        <w:t xml:space="preserve"> buxhetit n</w:t>
      </w:r>
      <w:r w:rsidR="00B06E6F">
        <w:rPr>
          <w:i/>
          <w:lang w:val="sq-AL"/>
        </w:rPr>
        <w:t>ë</w:t>
      </w:r>
      <w:r w:rsidR="0032081F" w:rsidRPr="0032081F">
        <w:rPr>
          <w:i/>
          <w:lang w:val="sq-AL"/>
        </w:rPr>
        <w:t xml:space="preserve"> NJQQ</w:t>
      </w:r>
      <w:r w:rsidR="0032081F">
        <w:rPr>
          <w:lang w:val="sq-AL"/>
        </w:rPr>
        <w:t>”</w:t>
      </w:r>
      <w:r w:rsidRPr="00194003">
        <w:rPr>
          <w:lang w:val="sq-AL"/>
        </w:rPr>
        <w:t xml:space="preserve">, Agjencia  për Mbështetjen e Shoqërise Civile, raporton mbi treguesit e buxhetit dhe ecurisë së realizimit të fondeve për  katër mujorin e </w:t>
      </w:r>
      <w:r w:rsidR="003F155E">
        <w:rPr>
          <w:lang w:val="sq-AL"/>
        </w:rPr>
        <w:t xml:space="preserve"> par</w:t>
      </w:r>
      <w:r w:rsidR="00810FFD">
        <w:rPr>
          <w:lang w:val="sq-AL"/>
        </w:rPr>
        <w:t>ë</w:t>
      </w:r>
      <w:r w:rsidR="003F155E">
        <w:rPr>
          <w:lang w:val="sq-AL"/>
        </w:rPr>
        <w:t xml:space="preserve"> </w:t>
      </w:r>
      <w:r>
        <w:rPr>
          <w:lang w:val="sq-AL"/>
        </w:rPr>
        <w:t xml:space="preserve"> </w:t>
      </w:r>
      <w:r w:rsidRPr="00194003">
        <w:rPr>
          <w:lang w:val="sq-AL"/>
        </w:rPr>
        <w:t xml:space="preserve">të vitit </w:t>
      </w:r>
      <w:r w:rsidR="003F155E">
        <w:rPr>
          <w:lang w:val="sq-AL"/>
        </w:rPr>
        <w:t>2025</w:t>
      </w:r>
      <w:r w:rsidRPr="00194003">
        <w:rPr>
          <w:lang w:val="sq-AL"/>
        </w:rPr>
        <w:t xml:space="preserve">. </w:t>
      </w:r>
    </w:p>
    <w:p w14:paraId="5A0585DA" w14:textId="77777777" w:rsidR="00227FD0" w:rsidRPr="00194003" w:rsidRDefault="00227FD0" w:rsidP="00194003">
      <w:pPr>
        <w:spacing w:line="360" w:lineRule="auto"/>
        <w:jc w:val="both"/>
        <w:rPr>
          <w:lang w:val="sq-AL"/>
        </w:rPr>
      </w:pPr>
    </w:p>
    <w:p w14:paraId="20ECE758" w14:textId="7090D4D8" w:rsidR="00194003" w:rsidRPr="00194003" w:rsidRDefault="00227FD0" w:rsidP="00194003">
      <w:pPr>
        <w:spacing w:line="276" w:lineRule="auto"/>
        <w:jc w:val="both"/>
        <w:rPr>
          <w:b/>
          <w:i/>
          <w:u w:val="single"/>
          <w:lang w:val="sq-AL"/>
        </w:rPr>
      </w:pPr>
      <w:r w:rsidRPr="00227FD0">
        <w:rPr>
          <w:b/>
          <w:i/>
          <w:lang w:val="sq-AL"/>
        </w:rPr>
        <w:t>1.</w:t>
      </w:r>
      <w:r w:rsidRPr="00227FD0">
        <w:rPr>
          <w:b/>
          <w:i/>
          <w:u w:val="single"/>
          <w:lang w:val="sq-AL"/>
        </w:rPr>
        <w:t>Lista e p</w:t>
      </w:r>
      <w:r w:rsidR="00B06E6F">
        <w:rPr>
          <w:b/>
          <w:i/>
          <w:u w:val="single"/>
          <w:lang w:val="sq-AL"/>
        </w:rPr>
        <w:t>ë</w:t>
      </w:r>
      <w:r w:rsidRPr="00227FD0">
        <w:rPr>
          <w:b/>
          <w:i/>
          <w:u w:val="single"/>
          <w:lang w:val="sq-AL"/>
        </w:rPr>
        <w:t>rmbajtjes s</w:t>
      </w:r>
      <w:r w:rsidR="00B06E6F">
        <w:rPr>
          <w:b/>
          <w:i/>
          <w:u w:val="single"/>
          <w:lang w:val="sq-AL"/>
        </w:rPr>
        <w:t>ë</w:t>
      </w:r>
      <w:r w:rsidRPr="00227FD0">
        <w:rPr>
          <w:b/>
          <w:i/>
          <w:u w:val="single"/>
          <w:lang w:val="sq-AL"/>
        </w:rPr>
        <w:t xml:space="preserve"> raportit t</w:t>
      </w:r>
      <w:r w:rsidR="00B06E6F">
        <w:rPr>
          <w:b/>
          <w:i/>
          <w:u w:val="single"/>
          <w:lang w:val="sq-AL"/>
        </w:rPr>
        <w:t>ë</w:t>
      </w:r>
      <w:r w:rsidRPr="00227FD0">
        <w:rPr>
          <w:b/>
          <w:i/>
          <w:u w:val="single"/>
          <w:lang w:val="sq-AL"/>
        </w:rPr>
        <w:t xml:space="preserve"> monitorimit </w:t>
      </w:r>
    </w:p>
    <w:p w14:paraId="3B73EB11" w14:textId="77777777" w:rsidR="00194003" w:rsidRDefault="00194003" w:rsidP="00194003">
      <w:pPr>
        <w:rPr>
          <w:i/>
          <w:sz w:val="28"/>
          <w:szCs w:val="28"/>
        </w:rPr>
      </w:pPr>
    </w:p>
    <w:p w14:paraId="690DCBAE" w14:textId="77777777" w:rsidR="00010F16" w:rsidRPr="00010F16" w:rsidRDefault="00010F16" w:rsidP="00010F16">
      <w:pPr>
        <w:spacing w:line="360" w:lineRule="auto"/>
        <w:rPr>
          <w:i/>
          <w:lang w:val="it-IT"/>
        </w:rPr>
      </w:pPr>
      <w:r w:rsidRPr="00010F16">
        <w:rPr>
          <w:i/>
          <w:lang w:val="it-IT"/>
        </w:rPr>
        <w:t xml:space="preserve">1- Hyrje </w:t>
      </w:r>
    </w:p>
    <w:p w14:paraId="514BD09D" w14:textId="6B548BC3" w:rsidR="00010F16" w:rsidRDefault="00010F16" w:rsidP="00010F16">
      <w:pPr>
        <w:spacing w:line="360" w:lineRule="auto"/>
        <w:rPr>
          <w:lang w:val="sq-AL"/>
        </w:rPr>
      </w:pPr>
      <w:r w:rsidRPr="00010F16">
        <w:rPr>
          <w:i/>
          <w:lang w:val="it-IT"/>
        </w:rPr>
        <w:t>2- Plan</w:t>
      </w:r>
      <w:r w:rsidR="003F155E">
        <w:rPr>
          <w:i/>
          <w:lang w:val="it-IT"/>
        </w:rPr>
        <w:t>i fillestar i Buxhetit Viti 2025</w:t>
      </w:r>
      <w:r w:rsidR="00E2463C">
        <w:rPr>
          <w:i/>
          <w:lang w:val="it-IT"/>
        </w:rPr>
        <w:t xml:space="preserve">/Informacion buxhetor i agreguar, </w:t>
      </w:r>
      <w:r w:rsidR="00E2463C" w:rsidRPr="008B7268">
        <w:rPr>
          <w:i/>
          <w:u w:val="single"/>
          <w:lang w:val="it-IT"/>
        </w:rPr>
        <w:t>Aneksi 1</w:t>
      </w:r>
      <w:r w:rsidR="00E2463C">
        <w:rPr>
          <w:i/>
          <w:lang w:val="it-IT"/>
        </w:rPr>
        <w:t xml:space="preserve"> sipas udh</w:t>
      </w:r>
      <w:r w:rsidR="00B06E6F">
        <w:rPr>
          <w:i/>
          <w:lang w:val="it-IT"/>
        </w:rPr>
        <w:t>ë</w:t>
      </w:r>
      <w:r w:rsidR="00E2463C">
        <w:rPr>
          <w:i/>
          <w:lang w:val="it-IT"/>
        </w:rPr>
        <w:t>zimit nr.14,dt</w:t>
      </w:r>
      <w:r w:rsidR="008B7268">
        <w:rPr>
          <w:i/>
          <w:lang w:val="it-IT"/>
        </w:rPr>
        <w:t xml:space="preserve">. </w:t>
      </w:r>
      <w:r w:rsidR="008B7268">
        <w:rPr>
          <w:lang w:val="sq-AL"/>
        </w:rPr>
        <w:t>30.05.2023</w:t>
      </w:r>
      <w:r w:rsidR="008B7268" w:rsidRPr="00194003">
        <w:rPr>
          <w:lang w:val="sq-AL"/>
        </w:rPr>
        <w:t xml:space="preserve"> ”Për Proçedurat standarde të monitorimit të buxhetit në njësitë e qeverisjes qëndrore”</w:t>
      </w:r>
    </w:p>
    <w:p w14:paraId="2BB946C6" w14:textId="1BD29044" w:rsidR="008B7268" w:rsidRPr="00010F16" w:rsidRDefault="008B7268" w:rsidP="00010F16">
      <w:pPr>
        <w:spacing w:line="360" w:lineRule="auto"/>
        <w:rPr>
          <w:i/>
          <w:lang w:val="it-IT"/>
        </w:rPr>
      </w:pPr>
      <w:r>
        <w:rPr>
          <w:lang w:val="sq-AL"/>
        </w:rPr>
        <w:t>3- Performanca e treguesve kyc t</w:t>
      </w:r>
      <w:r w:rsidR="00B06E6F">
        <w:rPr>
          <w:lang w:val="sq-AL"/>
        </w:rPr>
        <w:t>ë</w:t>
      </w:r>
      <w:r>
        <w:rPr>
          <w:lang w:val="sq-AL"/>
        </w:rPr>
        <w:t xml:space="preserve"> performanc</w:t>
      </w:r>
      <w:r w:rsidR="00B06E6F">
        <w:rPr>
          <w:lang w:val="sq-AL"/>
        </w:rPr>
        <w:t>ë</w:t>
      </w:r>
      <w:r>
        <w:rPr>
          <w:lang w:val="sq-AL"/>
        </w:rPr>
        <w:t>s me baz</w:t>
      </w:r>
      <w:r w:rsidR="00B06E6F">
        <w:rPr>
          <w:lang w:val="sq-AL"/>
        </w:rPr>
        <w:t>ë</w:t>
      </w:r>
      <w:r>
        <w:rPr>
          <w:lang w:val="sq-AL"/>
        </w:rPr>
        <w:t xml:space="preserve"> gjinore </w:t>
      </w:r>
    </w:p>
    <w:p w14:paraId="648F0148" w14:textId="2928F9C2" w:rsidR="00010F16" w:rsidRPr="00010F16" w:rsidRDefault="00010F16" w:rsidP="00010F16">
      <w:pPr>
        <w:spacing w:line="360" w:lineRule="auto"/>
        <w:rPr>
          <w:i/>
          <w:lang w:val="it-IT"/>
        </w:rPr>
      </w:pPr>
      <w:r w:rsidRPr="00010F16">
        <w:rPr>
          <w:i/>
          <w:lang w:val="it-IT"/>
        </w:rPr>
        <w:t>3- Ris</w:t>
      </w:r>
      <w:r w:rsidR="003F155E">
        <w:rPr>
          <w:i/>
          <w:lang w:val="it-IT"/>
        </w:rPr>
        <w:t>hikimi i Buxhetit për Vitin 2025</w:t>
      </w:r>
      <w:r w:rsidRPr="00010F16">
        <w:rPr>
          <w:i/>
          <w:lang w:val="it-IT"/>
        </w:rPr>
        <w:t xml:space="preserve"> nëpërmjet Akteve Normative dhe shkresave specifikisht per rishikimet e buxhetit per nevojat e Institucionit dhe mbarevajtjes se punes</w:t>
      </w:r>
    </w:p>
    <w:p w14:paraId="5D3116B9" w14:textId="49398850" w:rsidR="00010F16" w:rsidRPr="00010F16" w:rsidRDefault="00010F16" w:rsidP="00010F16">
      <w:pPr>
        <w:spacing w:line="360" w:lineRule="auto"/>
        <w:rPr>
          <w:i/>
          <w:lang w:val="pt-BR"/>
        </w:rPr>
      </w:pPr>
      <w:r w:rsidRPr="00010F16">
        <w:rPr>
          <w:i/>
          <w:lang w:val="it-IT"/>
        </w:rPr>
        <w:t xml:space="preserve"> </w:t>
      </w:r>
      <w:r w:rsidRPr="00010F16">
        <w:rPr>
          <w:i/>
          <w:lang w:val="pt-BR"/>
        </w:rPr>
        <w:t>4- Analiza e realizimit të tr</w:t>
      </w:r>
      <w:r w:rsidR="003F155E">
        <w:rPr>
          <w:i/>
          <w:lang w:val="pt-BR"/>
        </w:rPr>
        <w:t>eguesve buxhetore për Vitin 2025</w:t>
      </w:r>
    </w:p>
    <w:p w14:paraId="3F41A2CE" w14:textId="77777777" w:rsidR="00194003" w:rsidRDefault="00194003" w:rsidP="00194003">
      <w:pPr>
        <w:rPr>
          <w:i/>
          <w:sz w:val="28"/>
          <w:szCs w:val="28"/>
        </w:rPr>
      </w:pPr>
    </w:p>
    <w:p w14:paraId="713E15CD" w14:textId="77777777" w:rsidR="00D80417" w:rsidRDefault="00D80417" w:rsidP="00194003">
      <w:pPr>
        <w:rPr>
          <w:i/>
          <w:sz w:val="28"/>
          <w:szCs w:val="28"/>
        </w:rPr>
      </w:pPr>
    </w:p>
    <w:p w14:paraId="75D743B8" w14:textId="77777777" w:rsidR="00D80417" w:rsidRDefault="00D80417" w:rsidP="00194003">
      <w:pPr>
        <w:rPr>
          <w:i/>
          <w:sz w:val="28"/>
          <w:szCs w:val="28"/>
        </w:rPr>
      </w:pPr>
    </w:p>
    <w:p w14:paraId="5E4DE4F3" w14:textId="77777777" w:rsidR="00D80417" w:rsidRDefault="00D80417" w:rsidP="00194003">
      <w:pPr>
        <w:rPr>
          <w:i/>
          <w:sz w:val="28"/>
          <w:szCs w:val="28"/>
        </w:rPr>
      </w:pPr>
    </w:p>
    <w:p w14:paraId="6D5528E6" w14:textId="77777777" w:rsidR="00D80417" w:rsidRDefault="00D80417" w:rsidP="00194003">
      <w:pPr>
        <w:rPr>
          <w:i/>
          <w:sz w:val="28"/>
          <w:szCs w:val="28"/>
        </w:rPr>
      </w:pPr>
    </w:p>
    <w:p w14:paraId="770EEB99" w14:textId="77777777" w:rsidR="00D80417" w:rsidRDefault="00D80417" w:rsidP="00194003">
      <w:pPr>
        <w:rPr>
          <w:i/>
          <w:sz w:val="28"/>
          <w:szCs w:val="28"/>
        </w:rPr>
      </w:pPr>
    </w:p>
    <w:p w14:paraId="2B8D3780" w14:textId="77777777" w:rsidR="00D80417" w:rsidRDefault="00D80417" w:rsidP="00194003">
      <w:pPr>
        <w:rPr>
          <w:i/>
          <w:sz w:val="28"/>
          <w:szCs w:val="28"/>
        </w:rPr>
      </w:pPr>
    </w:p>
    <w:p w14:paraId="6D25D3D5" w14:textId="29E57853" w:rsidR="005A7AB2" w:rsidRDefault="00B60F1A" w:rsidP="008D48EC">
      <w:pPr>
        <w:autoSpaceDE w:val="0"/>
        <w:autoSpaceDN w:val="0"/>
        <w:adjustRightInd w:val="0"/>
        <w:spacing w:line="360" w:lineRule="auto"/>
        <w:jc w:val="both"/>
        <w:rPr>
          <w:i/>
          <w:u w:val="single"/>
        </w:rPr>
      </w:pPr>
      <w:proofErr w:type="gramStart"/>
      <w:r>
        <w:rPr>
          <w:b/>
          <w:i/>
          <w:u w:val="single"/>
        </w:rPr>
        <w:lastRenderedPageBreak/>
        <w:t>1</w:t>
      </w:r>
      <w:r w:rsidR="00227FD0" w:rsidRPr="00227FD0">
        <w:rPr>
          <w:b/>
          <w:i/>
          <w:u w:val="single"/>
        </w:rPr>
        <w:t>.Hyrje</w:t>
      </w:r>
      <w:proofErr w:type="gramEnd"/>
      <w:r w:rsidR="00227FD0" w:rsidRPr="00227FD0">
        <w:rPr>
          <w:b/>
          <w:i/>
          <w:u w:val="single"/>
        </w:rPr>
        <w:t xml:space="preserve"> </w:t>
      </w:r>
    </w:p>
    <w:p w14:paraId="73895361" w14:textId="11315C0E" w:rsidR="008D48EC" w:rsidRPr="005A7AB2" w:rsidRDefault="008D48EC" w:rsidP="008D48EC">
      <w:pPr>
        <w:autoSpaceDE w:val="0"/>
        <w:autoSpaceDN w:val="0"/>
        <w:adjustRightInd w:val="0"/>
        <w:spacing w:line="360" w:lineRule="auto"/>
        <w:jc w:val="both"/>
        <w:rPr>
          <w:i/>
          <w:u w:val="single"/>
        </w:rPr>
      </w:pPr>
      <w:r w:rsidRPr="00A4126A">
        <w:rPr>
          <w:b/>
          <w:bCs/>
          <w:u w:val="single"/>
        </w:rPr>
        <w:t>Programi</w:t>
      </w:r>
      <w:r w:rsidR="00F25B3A">
        <w:rPr>
          <w:b/>
          <w:bCs/>
          <w:u w:val="single"/>
        </w:rPr>
        <w:t xml:space="preserve"> </w:t>
      </w:r>
      <w:proofErr w:type="gramStart"/>
      <w:r w:rsidR="00F25B3A">
        <w:rPr>
          <w:b/>
          <w:bCs/>
          <w:u w:val="single"/>
        </w:rPr>
        <w:t xml:space="preserve">kryesor </w:t>
      </w:r>
      <w:r w:rsidR="00227FD0">
        <w:rPr>
          <w:b/>
          <w:bCs/>
          <w:u w:val="single"/>
        </w:rPr>
        <w:t xml:space="preserve"> buxhetor</w:t>
      </w:r>
      <w:proofErr w:type="gramEnd"/>
      <w:r w:rsidR="00227FD0">
        <w:rPr>
          <w:b/>
          <w:bCs/>
          <w:u w:val="single"/>
        </w:rPr>
        <w:t xml:space="preserve"> </w:t>
      </w:r>
      <w:r>
        <w:rPr>
          <w:bCs/>
        </w:rPr>
        <w:t xml:space="preserve"> </w:t>
      </w:r>
      <w:r w:rsidR="001B3A6E">
        <w:rPr>
          <w:bCs/>
        </w:rPr>
        <w:t xml:space="preserve">I </w:t>
      </w:r>
      <w:r>
        <w:rPr>
          <w:bCs/>
        </w:rPr>
        <w:t xml:space="preserve"> AMSHC</w:t>
      </w:r>
      <w:r w:rsidR="001B3A6E">
        <w:rPr>
          <w:bCs/>
        </w:rPr>
        <w:t xml:space="preserve"> –s</w:t>
      </w:r>
      <w:r w:rsidR="00E866A8">
        <w:rPr>
          <w:bCs/>
        </w:rPr>
        <w:t>ë</w:t>
      </w:r>
      <w:r w:rsidR="001B3A6E">
        <w:rPr>
          <w:bCs/>
        </w:rPr>
        <w:t xml:space="preserve"> </w:t>
      </w:r>
      <w:r>
        <w:rPr>
          <w:bCs/>
        </w:rPr>
        <w:t xml:space="preserve">si Institucion është Mbështetje për Shoqërinë Civile, </w:t>
      </w:r>
      <w:r w:rsidRPr="003346FF">
        <w:rPr>
          <w:bCs/>
        </w:rPr>
        <w:t>me qëllim</w:t>
      </w:r>
      <w:r>
        <w:rPr>
          <w:bCs/>
        </w:rPr>
        <w:t xml:space="preserve"> k</w:t>
      </w:r>
      <w:r w:rsidRPr="00765F79">
        <w:rPr>
          <w:bCs/>
        </w:rPr>
        <w:t>rijimi</w:t>
      </w:r>
      <w:r>
        <w:rPr>
          <w:bCs/>
        </w:rPr>
        <w:t>n e kushteve për rritje të qëndrueshme të  shoqërisë civile në vend përmes një shoqërie civile më vibrante dhe pjesëmarrëse në</w:t>
      </w:r>
      <w:r w:rsidRPr="00765F79">
        <w:rPr>
          <w:bCs/>
        </w:rPr>
        <w:t xml:space="preserve"> vendimarrje dhe monitorim politikash publike.</w:t>
      </w:r>
      <w:r>
        <w:rPr>
          <w:bCs/>
        </w:rPr>
        <w:t xml:space="preserve"> </w:t>
      </w:r>
    </w:p>
    <w:p w14:paraId="7650B0E3" w14:textId="77777777" w:rsidR="008D48EC" w:rsidRDefault="008D48EC" w:rsidP="008D48EC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Politikat ekzistuese të</w:t>
      </w:r>
      <w:r w:rsidRPr="00DB1EC1">
        <w:rPr>
          <w:b/>
          <w:bCs/>
          <w:u w:val="single"/>
        </w:rPr>
        <w:t xml:space="preserve"> p</w:t>
      </w:r>
      <w:r>
        <w:rPr>
          <w:b/>
          <w:bCs/>
          <w:u w:val="single"/>
        </w:rPr>
        <w:t>rogramit të AMSHC</w:t>
      </w:r>
      <w:r w:rsidRPr="00DB1EC1">
        <w:rPr>
          <w:b/>
          <w:bCs/>
          <w:u w:val="single"/>
        </w:rPr>
        <w:t>-s</w:t>
      </w:r>
      <w:r>
        <w:rPr>
          <w:b/>
          <w:bCs/>
          <w:u w:val="single"/>
        </w:rPr>
        <w:t>ë</w:t>
      </w:r>
      <w:r w:rsidRPr="00DB1EC1">
        <w:rPr>
          <w:b/>
          <w:bCs/>
          <w:u w:val="single"/>
        </w:rPr>
        <w:t>, ose produktet kryesore q</w:t>
      </w:r>
      <w:r>
        <w:rPr>
          <w:b/>
          <w:bCs/>
          <w:u w:val="single"/>
        </w:rPr>
        <w:t>ë</w:t>
      </w:r>
      <w:r w:rsidRPr="00DB1EC1">
        <w:rPr>
          <w:b/>
          <w:bCs/>
          <w:u w:val="single"/>
        </w:rPr>
        <w:t xml:space="preserve"> AMSHC prodhon n</w:t>
      </w:r>
      <w:r>
        <w:rPr>
          <w:b/>
          <w:bCs/>
          <w:u w:val="single"/>
        </w:rPr>
        <w:t>ë</w:t>
      </w:r>
      <w:r w:rsidRPr="00DB1EC1">
        <w:rPr>
          <w:b/>
          <w:bCs/>
          <w:u w:val="single"/>
        </w:rPr>
        <w:t xml:space="preserve"> form</w:t>
      </w:r>
      <w:r>
        <w:rPr>
          <w:b/>
          <w:bCs/>
          <w:u w:val="single"/>
        </w:rPr>
        <w:t>ë</w:t>
      </w:r>
      <w:r w:rsidRPr="00DB1EC1">
        <w:rPr>
          <w:b/>
          <w:bCs/>
          <w:u w:val="single"/>
        </w:rPr>
        <w:t>n e sh</w:t>
      </w:r>
      <w:r>
        <w:rPr>
          <w:b/>
          <w:bCs/>
          <w:u w:val="single"/>
        </w:rPr>
        <w:t>ë</w:t>
      </w:r>
      <w:r w:rsidRPr="00DB1EC1">
        <w:rPr>
          <w:b/>
          <w:bCs/>
          <w:u w:val="single"/>
        </w:rPr>
        <w:t>rbimeve t</w:t>
      </w:r>
      <w:r>
        <w:rPr>
          <w:b/>
          <w:bCs/>
          <w:u w:val="single"/>
        </w:rPr>
        <w:t>ë</w:t>
      </w:r>
      <w:r w:rsidRPr="00DB1EC1">
        <w:rPr>
          <w:b/>
          <w:bCs/>
          <w:u w:val="single"/>
        </w:rPr>
        <w:t xml:space="preserve"> </w:t>
      </w:r>
      <w:proofErr w:type="gramStart"/>
      <w:r w:rsidRPr="00DB1EC1">
        <w:rPr>
          <w:b/>
          <w:bCs/>
          <w:u w:val="single"/>
        </w:rPr>
        <w:t xml:space="preserve">cilat </w:t>
      </w:r>
      <w:r>
        <w:rPr>
          <w:b/>
          <w:bCs/>
          <w:u w:val="single"/>
        </w:rPr>
        <w:t xml:space="preserve"> janë</w:t>
      </w:r>
      <w:proofErr w:type="gramEnd"/>
      <w:r w:rsidRPr="00DB1EC1">
        <w:rPr>
          <w:b/>
          <w:bCs/>
          <w:u w:val="single"/>
        </w:rPr>
        <w:t xml:space="preserve"> tre si m</w:t>
      </w:r>
      <w:r>
        <w:rPr>
          <w:b/>
          <w:bCs/>
          <w:u w:val="single"/>
        </w:rPr>
        <w:t>ë</w:t>
      </w:r>
      <w:r w:rsidRPr="00DB1EC1">
        <w:rPr>
          <w:b/>
          <w:bCs/>
          <w:u w:val="single"/>
        </w:rPr>
        <w:t xml:space="preserve"> posht</w:t>
      </w:r>
      <w:r>
        <w:rPr>
          <w:b/>
          <w:bCs/>
          <w:u w:val="single"/>
        </w:rPr>
        <w:t>ë</w:t>
      </w:r>
      <w:r w:rsidRPr="00DB1EC1">
        <w:rPr>
          <w:b/>
          <w:bCs/>
          <w:u w:val="single"/>
        </w:rPr>
        <w:t xml:space="preserve"> listuar:  </w:t>
      </w:r>
    </w:p>
    <w:p w14:paraId="109EF006" w14:textId="77777777" w:rsidR="008D48EC" w:rsidRPr="008A3839" w:rsidRDefault="008D48EC" w:rsidP="008D48EC">
      <w:pPr>
        <w:spacing w:line="360" w:lineRule="auto"/>
        <w:jc w:val="both"/>
        <w:rPr>
          <w:bCs/>
        </w:rPr>
      </w:pPr>
      <w:r w:rsidRPr="0018610A">
        <w:rPr>
          <w:bCs/>
        </w:rPr>
        <w:t>1</w:t>
      </w:r>
      <w:r w:rsidRPr="008A3839">
        <w:rPr>
          <w:bCs/>
        </w:rPr>
        <w:t xml:space="preserve">- </w:t>
      </w:r>
      <w:r>
        <w:rPr>
          <w:bCs/>
        </w:rPr>
        <w:t>Realizimi I thirrjeve pë</w:t>
      </w:r>
      <w:r w:rsidRPr="008A3839">
        <w:rPr>
          <w:bCs/>
        </w:rPr>
        <w:t>r Pr</w:t>
      </w:r>
      <w:r>
        <w:rPr>
          <w:bCs/>
        </w:rPr>
        <w:t>ojekt propozime dhe financimi I projekteve të</w:t>
      </w:r>
      <w:r w:rsidRPr="008A3839">
        <w:rPr>
          <w:bCs/>
        </w:rPr>
        <w:t xml:space="preserve"> OJF- ve.</w:t>
      </w:r>
    </w:p>
    <w:p w14:paraId="3C6ADDE3" w14:textId="4B6A2018" w:rsidR="008D48EC" w:rsidRPr="008A3839" w:rsidRDefault="003F5DD1" w:rsidP="008D48EC">
      <w:pPr>
        <w:spacing w:line="360" w:lineRule="auto"/>
        <w:jc w:val="both"/>
        <w:rPr>
          <w:bCs/>
        </w:rPr>
      </w:pPr>
      <w:r>
        <w:rPr>
          <w:bCs/>
        </w:rPr>
        <w:t>2-</w:t>
      </w:r>
      <w:r w:rsidR="008D48EC">
        <w:rPr>
          <w:bCs/>
        </w:rPr>
        <w:t>Realizim në</w:t>
      </w:r>
      <w:r w:rsidR="008D48EC" w:rsidRPr="008A3839">
        <w:rPr>
          <w:bCs/>
        </w:rPr>
        <w:t xml:space="preserve"> terre</w:t>
      </w:r>
      <w:r w:rsidR="008D48EC">
        <w:rPr>
          <w:bCs/>
        </w:rPr>
        <w:t>n I monitorimeve/inspektimeve të projekteve të</w:t>
      </w:r>
      <w:r w:rsidR="008D48EC" w:rsidRPr="008A3839">
        <w:rPr>
          <w:bCs/>
        </w:rPr>
        <w:t xml:space="preserve"> financuara nga AMSHC.</w:t>
      </w:r>
    </w:p>
    <w:p w14:paraId="6ACF20C8" w14:textId="5D45195C" w:rsidR="008D48EC" w:rsidRDefault="008D48EC" w:rsidP="008D48EC">
      <w:pPr>
        <w:spacing w:line="360" w:lineRule="auto"/>
        <w:jc w:val="both"/>
        <w:rPr>
          <w:bCs/>
        </w:rPr>
      </w:pPr>
      <w:r>
        <w:rPr>
          <w:bCs/>
        </w:rPr>
        <w:t>3-</w:t>
      </w:r>
      <w:r w:rsidRPr="008A3839">
        <w:rPr>
          <w:bCs/>
        </w:rPr>
        <w:t>Mb</w:t>
      </w:r>
      <w:r w:rsidR="0021159D">
        <w:rPr>
          <w:bCs/>
        </w:rPr>
        <w:t xml:space="preserve">ështetje/asistence teknike </w:t>
      </w:r>
      <w:r>
        <w:rPr>
          <w:bCs/>
        </w:rPr>
        <w:t>dhe informuese e OJF-</w:t>
      </w:r>
      <w:r w:rsidRPr="008A3839">
        <w:rPr>
          <w:bCs/>
        </w:rPr>
        <w:t>ve n</w:t>
      </w:r>
      <w:r>
        <w:rPr>
          <w:bCs/>
        </w:rPr>
        <w:t>ë</w:t>
      </w:r>
      <w:r w:rsidRPr="008A3839">
        <w:rPr>
          <w:bCs/>
        </w:rPr>
        <w:t>p</w:t>
      </w:r>
      <w:r>
        <w:rPr>
          <w:bCs/>
        </w:rPr>
        <w:t>ë</w:t>
      </w:r>
      <w:r w:rsidRPr="008A3839">
        <w:rPr>
          <w:bCs/>
        </w:rPr>
        <w:t xml:space="preserve">rmjet takimeve informuese/konsultative </w:t>
      </w:r>
      <w:r>
        <w:rPr>
          <w:bCs/>
        </w:rPr>
        <w:t>si dhe trajnimeve pë</w:t>
      </w:r>
      <w:r w:rsidRPr="008A3839">
        <w:rPr>
          <w:bCs/>
        </w:rPr>
        <w:t xml:space="preserve">r rritje kapaciteti I OJF-ve. </w:t>
      </w:r>
    </w:p>
    <w:p w14:paraId="27299843" w14:textId="77777777" w:rsidR="00F67A34" w:rsidRPr="00F67A34" w:rsidRDefault="00F67A34" w:rsidP="00F67A34">
      <w:pPr>
        <w:spacing w:line="360" w:lineRule="auto"/>
        <w:jc w:val="both"/>
        <w:rPr>
          <w:bCs/>
          <w:lang w:val="sq-AL"/>
        </w:rPr>
      </w:pPr>
      <w:r w:rsidRPr="00F67A34">
        <w:rPr>
          <w:bCs/>
          <w:lang w:val="sq-AL"/>
        </w:rPr>
        <w:t>Institucioni ka arritur objektivin e tij, mbështetjen financiare dhe monitorimin/vlerësimin e   projekteve  të OJF-ve sipas programeve të miratuara nga Bordi Mbikqyrës i AMSHC-së nëpërmjet menaxhimit me efektivitet, efiçencë dhe ekonomik të burimeve financiare dhe njerëzore të Institucionit.</w:t>
      </w:r>
    </w:p>
    <w:p w14:paraId="01C302B5" w14:textId="74993249" w:rsidR="00010F16" w:rsidRDefault="00010F16" w:rsidP="00010F16">
      <w:pPr>
        <w:spacing w:line="360" w:lineRule="auto"/>
        <w:jc w:val="both"/>
        <w:rPr>
          <w:lang w:val="it-IT"/>
        </w:rPr>
      </w:pPr>
      <w:r w:rsidRPr="008E7F07">
        <w:rPr>
          <w:lang w:val="it-IT"/>
        </w:rPr>
        <w:t>Monitorimi n</w:t>
      </w:r>
      <w:r>
        <w:rPr>
          <w:lang w:val="it-IT"/>
        </w:rPr>
        <w:t>ë</w:t>
      </w:r>
      <w:r w:rsidRPr="008E7F07">
        <w:rPr>
          <w:lang w:val="it-IT"/>
        </w:rPr>
        <w:t xml:space="preserve"> k</w:t>
      </w:r>
      <w:r>
        <w:rPr>
          <w:lang w:val="it-IT"/>
        </w:rPr>
        <w:t>ë</w:t>
      </w:r>
      <w:r w:rsidRPr="008E7F07">
        <w:rPr>
          <w:lang w:val="it-IT"/>
        </w:rPr>
        <w:t>t</w:t>
      </w:r>
      <w:r>
        <w:rPr>
          <w:lang w:val="it-IT"/>
        </w:rPr>
        <w:t>ë</w:t>
      </w:r>
      <w:r w:rsidR="0090356A">
        <w:rPr>
          <w:lang w:val="it-IT"/>
        </w:rPr>
        <w:t xml:space="preserve"> rast </w:t>
      </w:r>
      <w:r w:rsidR="00B06E6F">
        <w:rPr>
          <w:lang w:val="it-IT"/>
        </w:rPr>
        <w:t>ë</w:t>
      </w:r>
      <w:r w:rsidR="0090356A">
        <w:rPr>
          <w:lang w:val="it-IT"/>
        </w:rPr>
        <w:t>sht</w:t>
      </w:r>
      <w:r w:rsidR="00B06E6F">
        <w:rPr>
          <w:lang w:val="it-IT"/>
        </w:rPr>
        <w:t>ë</w:t>
      </w:r>
      <w:r w:rsidRPr="008E7F07">
        <w:rPr>
          <w:lang w:val="it-IT"/>
        </w:rPr>
        <w:t xml:space="preserve"> nj</w:t>
      </w:r>
      <w:r>
        <w:rPr>
          <w:lang w:val="it-IT"/>
        </w:rPr>
        <w:t>ë proçes vlerë</w:t>
      </w:r>
      <w:r w:rsidRPr="008E7F07">
        <w:rPr>
          <w:lang w:val="it-IT"/>
        </w:rPr>
        <w:t>simi performance i cili realizohet n</w:t>
      </w:r>
      <w:r>
        <w:rPr>
          <w:lang w:val="it-IT"/>
        </w:rPr>
        <w:t>ë</w:t>
      </w:r>
      <w:r w:rsidRPr="008E7F07">
        <w:rPr>
          <w:lang w:val="it-IT"/>
        </w:rPr>
        <w:t>p</w:t>
      </w:r>
      <w:r>
        <w:rPr>
          <w:lang w:val="it-IT"/>
        </w:rPr>
        <w:t>ë</w:t>
      </w:r>
      <w:r w:rsidRPr="008E7F07">
        <w:rPr>
          <w:lang w:val="it-IT"/>
        </w:rPr>
        <w:t>rmjet krahasimit t</w:t>
      </w:r>
      <w:r>
        <w:rPr>
          <w:lang w:val="it-IT"/>
        </w:rPr>
        <w:t>ë</w:t>
      </w:r>
      <w:r w:rsidRPr="008E7F07">
        <w:rPr>
          <w:lang w:val="it-IT"/>
        </w:rPr>
        <w:t xml:space="preserve"> treguesve faktik</w:t>
      </w:r>
      <w:r>
        <w:rPr>
          <w:lang w:val="it-IT"/>
        </w:rPr>
        <w:t>ë</w:t>
      </w:r>
      <w:r w:rsidRPr="008E7F07">
        <w:rPr>
          <w:lang w:val="it-IT"/>
        </w:rPr>
        <w:t xml:space="preserve">  t</w:t>
      </w:r>
      <w:r>
        <w:rPr>
          <w:lang w:val="it-IT"/>
        </w:rPr>
        <w:t>ë</w:t>
      </w:r>
      <w:r w:rsidRPr="008E7F07">
        <w:rPr>
          <w:lang w:val="it-IT"/>
        </w:rPr>
        <w:t xml:space="preserve"> performanc</w:t>
      </w:r>
      <w:r>
        <w:rPr>
          <w:lang w:val="it-IT"/>
        </w:rPr>
        <w:t>ë</w:t>
      </w:r>
      <w:r w:rsidRPr="008E7F07">
        <w:rPr>
          <w:lang w:val="it-IT"/>
        </w:rPr>
        <w:t>s me ato t</w:t>
      </w:r>
      <w:r>
        <w:rPr>
          <w:lang w:val="it-IT"/>
        </w:rPr>
        <w:t>ë</w:t>
      </w:r>
      <w:r w:rsidRPr="008E7F07">
        <w:rPr>
          <w:lang w:val="it-IT"/>
        </w:rPr>
        <w:t xml:space="preserve"> planifikuara.</w:t>
      </w:r>
    </w:p>
    <w:p w14:paraId="3AA1002B" w14:textId="63788222" w:rsidR="00010F16" w:rsidRPr="00D47741" w:rsidRDefault="00010F16" w:rsidP="00010F16">
      <w:pPr>
        <w:spacing w:line="360" w:lineRule="auto"/>
        <w:jc w:val="both"/>
        <w:rPr>
          <w:b/>
          <w:u w:val="single"/>
          <w:lang w:val="pt-BR"/>
        </w:rPr>
      </w:pPr>
      <w:r w:rsidRPr="00925FAC">
        <w:rPr>
          <w:lang w:val="pt-BR"/>
        </w:rPr>
        <w:t xml:space="preserve">Me anë të këtij raporti </w:t>
      </w:r>
      <w:r>
        <w:rPr>
          <w:lang w:val="pt-BR"/>
        </w:rPr>
        <w:t xml:space="preserve">monitorimi të Buxhetit të </w:t>
      </w:r>
      <w:r w:rsidR="002B6BBA">
        <w:rPr>
          <w:lang w:val="pt-BR"/>
        </w:rPr>
        <w:t>AMSHC - së per Vitin 2025</w:t>
      </w:r>
      <w:r>
        <w:rPr>
          <w:lang w:val="pt-BR"/>
        </w:rPr>
        <w:t xml:space="preserve">, </w:t>
      </w:r>
      <w:r w:rsidR="0090356A">
        <w:rPr>
          <w:lang w:val="pt-BR"/>
        </w:rPr>
        <w:t>kat</w:t>
      </w:r>
      <w:r w:rsidR="00B06E6F">
        <w:rPr>
          <w:lang w:val="pt-BR"/>
        </w:rPr>
        <w:t>ë</w:t>
      </w:r>
      <w:r w:rsidR="002B6BBA">
        <w:rPr>
          <w:lang w:val="pt-BR"/>
        </w:rPr>
        <w:t xml:space="preserve">r mujorin e </w:t>
      </w:r>
      <w:r w:rsidR="00C24222">
        <w:rPr>
          <w:lang w:val="pt-BR"/>
        </w:rPr>
        <w:t>dyt</w:t>
      </w:r>
      <w:r w:rsidR="002B6BBA">
        <w:rPr>
          <w:lang w:val="pt-BR"/>
        </w:rPr>
        <w:t>ë</w:t>
      </w:r>
      <w:r w:rsidR="0090356A">
        <w:rPr>
          <w:lang w:val="pt-BR"/>
        </w:rPr>
        <w:t xml:space="preserve">,  </w:t>
      </w:r>
      <w:r>
        <w:rPr>
          <w:lang w:val="pt-BR"/>
        </w:rPr>
        <w:t xml:space="preserve">saktësojmë  </w:t>
      </w:r>
      <w:r w:rsidRPr="00925FAC">
        <w:rPr>
          <w:lang w:val="pt-BR"/>
        </w:rPr>
        <w:t>informacion</w:t>
      </w:r>
      <w:r>
        <w:rPr>
          <w:lang w:val="pt-BR"/>
        </w:rPr>
        <w:t xml:space="preserve">in </w:t>
      </w:r>
      <w:r w:rsidRPr="00925FAC">
        <w:rPr>
          <w:lang w:val="pt-BR"/>
        </w:rPr>
        <w:t xml:space="preserve"> mbi efektivitetin e përdorimit të fondeve buxhetore dhe performancën e produkt</w:t>
      </w:r>
      <w:r w:rsidR="002B6BBA">
        <w:rPr>
          <w:lang w:val="pt-BR"/>
        </w:rPr>
        <w:t>eve të realizuara për Vitin 2025</w:t>
      </w:r>
      <w:r w:rsidRPr="00925FAC">
        <w:rPr>
          <w:lang w:val="pt-BR"/>
        </w:rPr>
        <w:t xml:space="preserve">  p</w:t>
      </w:r>
      <w:r>
        <w:rPr>
          <w:lang w:val="pt-BR"/>
        </w:rPr>
        <w:t>ë</w:t>
      </w:r>
      <w:r w:rsidRPr="00925FAC">
        <w:rPr>
          <w:lang w:val="pt-BR"/>
        </w:rPr>
        <w:t>rsa i p</w:t>
      </w:r>
      <w:r>
        <w:rPr>
          <w:lang w:val="pt-BR"/>
        </w:rPr>
        <w:t>ë</w:t>
      </w:r>
      <w:r w:rsidRPr="00925FAC">
        <w:rPr>
          <w:lang w:val="pt-BR"/>
        </w:rPr>
        <w:t xml:space="preserve">rket </w:t>
      </w:r>
      <w:r w:rsidRPr="00D47741">
        <w:rPr>
          <w:b/>
          <w:u w:val="single"/>
          <w:lang w:val="pt-BR"/>
        </w:rPr>
        <w:t xml:space="preserve">Agjencisë për Mbështetjen e Shoqërisë Civile. </w:t>
      </w:r>
    </w:p>
    <w:p w14:paraId="4D904A8F" w14:textId="77777777" w:rsidR="00010F16" w:rsidRDefault="00010F16" w:rsidP="00010F16">
      <w:pPr>
        <w:spacing w:line="360" w:lineRule="auto"/>
        <w:jc w:val="both"/>
        <w:rPr>
          <w:lang w:val="pt-BR"/>
        </w:rPr>
      </w:pPr>
      <w:r w:rsidRPr="00925FAC">
        <w:rPr>
          <w:lang w:val="pt-BR"/>
        </w:rPr>
        <w:t xml:space="preserve">Në </w:t>
      </w:r>
      <w:r>
        <w:rPr>
          <w:lang w:val="pt-BR"/>
        </w:rPr>
        <w:t xml:space="preserve">përdorimin e fondeve buxhetore, AMSHC –ja eshte </w:t>
      </w:r>
      <w:r w:rsidRPr="00925FAC">
        <w:rPr>
          <w:lang w:val="pt-BR"/>
        </w:rPr>
        <w:t xml:space="preserve">mbështetur në parimet e menaxhimit dhe </w:t>
      </w:r>
      <w:r>
        <w:rPr>
          <w:lang w:val="pt-BR"/>
        </w:rPr>
        <w:t>mirë</w:t>
      </w:r>
      <w:r w:rsidRPr="00925FAC">
        <w:rPr>
          <w:lang w:val="pt-BR"/>
        </w:rPr>
        <w:t xml:space="preserve">funksionimit të sistemit buxhetor. </w:t>
      </w:r>
    </w:p>
    <w:p w14:paraId="65BA6D32" w14:textId="10CF801B" w:rsidR="00487815" w:rsidRDefault="00010F16" w:rsidP="008E7AE5">
      <w:pPr>
        <w:spacing w:line="360" w:lineRule="auto"/>
        <w:jc w:val="both"/>
        <w:rPr>
          <w:lang w:val="pt-BR"/>
        </w:rPr>
      </w:pPr>
      <w:r w:rsidRPr="00925FAC">
        <w:rPr>
          <w:lang w:val="pt-BR"/>
        </w:rPr>
        <w:t>Shpërndarja e burimeve financiare është bërë në përputhje me politikat e</w:t>
      </w:r>
      <w:r w:rsidR="00C64127">
        <w:rPr>
          <w:lang w:val="pt-BR"/>
        </w:rPr>
        <w:t>konomike dhe prioritetet e AMSHC</w:t>
      </w:r>
      <w:r w:rsidRPr="00925FAC">
        <w:rPr>
          <w:lang w:val="pt-BR"/>
        </w:rPr>
        <w:t xml:space="preserve">–së, duke pasur si synim një përdorim sa më efiçent të këtyre burimeve, përgjegjësi të qarta për menaxhimin e shpenzimeve për çdo produkt, në funksion të realizimit të objektivave dhe aktiviteteve </w:t>
      </w:r>
      <w:r>
        <w:rPr>
          <w:lang w:val="pt-BR"/>
        </w:rPr>
        <w:t>të përcaktuara nga Agjencia për  Mbështetje të</w:t>
      </w:r>
      <w:r w:rsidR="00C721BB">
        <w:rPr>
          <w:lang w:val="pt-BR"/>
        </w:rPr>
        <w:t xml:space="preserve"> Shoqërisë Civile për vitin 2025</w:t>
      </w:r>
      <w:r>
        <w:rPr>
          <w:lang w:val="pt-BR"/>
        </w:rPr>
        <w:t xml:space="preserve">. </w:t>
      </w:r>
    </w:p>
    <w:p w14:paraId="7A1C2C40" w14:textId="77777777" w:rsidR="00FD0613" w:rsidRPr="0021159D" w:rsidRDefault="00FD0613" w:rsidP="008E7AE5">
      <w:pPr>
        <w:spacing w:line="360" w:lineRule="auto"/>
        <w:jc w:val="both"/>
        <w:rPr>
          <w:lang w:val="pt-BR"/>
        </w:rPr>
      </w:pPr>
    </w:p>
    <w:p w14:paraId="2AA21128" w14:textId="77777777" w:rsidR="00B60F1A" w:rsidRDefault="00B60F1A" w:rsidP="008E7AE5">
      <w:pPr>
        <w:spacing w:line="360" w:lineRule="auto"/>
        <w:jc w:val="both"/>
        <w:rPr>
          <w:b/>
          <w:u w:val="single"/>
          <w:lang w:val="it-IT"/>
        </w:rPr>
      </w:pPr>
    </w:p>
    <w:p w14:paraId="2678F57D" w14:textId="77777777" w:rsidR="00B60F1A" w:rsidRDefault="00B60F1A" w:rsidP="008E7AE5">
      <w:pPr>
        <w:spacing w:line="360" w:lineRule="auto"/>
        <w:jc w:val="both"/>
        <w:rPr>
          <w:b/>
          <w:u w:val="single"/>
          <w:lang w:val="it-IT"/>
        </w:rPr>
      </w:pPr>
    </w:p>
    <w:p w14:paraId="3BFC0516" w14:textId="1159B39F" w:rsidR="00487815" w:rsidRPr="00B60F1A" w:rsidRDefault="00487815" w:rsidP="008E7AE5">
      <w:pPr>
        <w:spacing w:line="360" w:lineRule="auto"/>
        <w:jc w:val="both"/>
        <w:rPr>
          <w:b/>
          <w:i/>
          <w:u w:val="single"/>
          <w:lang w:val="it-IT"/>
        </w:rPr>
      </w:pPr>
      <w:r w:rsidRPr="00B60F1A">
        <w:rPr>
          <w:b/>
          <w:i/>
          <w:u w:val="single"/>
          <w:lang w:val="it-IT"/>
        </w:rPr>
        <w:lastRenderedPageBreak/>
        <w:t>2.</w:t>
      </w:r>
      <w:r w:rsidR="00E45D57" w:rsidRPr="00B60F1A">
        <w:rPr>
          <w:b/>
          <w:i/>
          <w:u w:val="single"/>
          <w:lang w:val="it-IT"/>
        </w:rPr>
        <w:t xml:space="preserve"> Plan</w:t>
      </w:r>
      <w:r w:rsidR="00C721BB">
        <w:rPr>
          <w:b/>
          <w:i/>
          <w:u w:val="single"/>
          <w:lang w:val="it-IT"/>
        </w:rPr>
        <w:t>i fillestar i Buxhetit Viti 2025</w:t>
      </w:r>
      <w:r w:rsidR="00822974" w:rsidRPr="00B60F1A">
        <w:rPr>
          <w:b/>
          <w:i/>
          <w:u w:val="single"/>
          <w:lang w:val="it-IT"/>
        </w:rPr>
        <w:t xml:space="preserve"> </w:t>
      </w:r>
      <w:r w:rsidR="00E45D57" w:rsidRPr="00B60F1A">
        <w:rPr>
          <w:b/>
          <w:i/>
          <w:u w:val="single"/>
          <w:lang w:val="it-IT"/>
        </w:rPr>
        <w:t>/</w:t>
      </w:r>
      <w:r w:rsidR="00822974" w:rsidRPr="00B60F1A">
        <w:rPr>
          <w:b/>
          <w:i/>
          <w:u w:val="single"/>
          <w:lang w:val="it-IT"/>
        </w:rPr>
        <w:t xml:space="preserve"> </w:t>
      </w:r>
      <w:r w:rsidR="00E45D57" w:rsidRPr="00B60F1A">
        <w:rPr>
          <w:b/>
          <w:i/>
          <w:u w:val="single"/>
          <w:lang w:val="it-IT"/>
        </w:rPr>
        <w:t>Informacion buxhetor i agreguar</w:t>
      </w:r>
    </w:p>
    <w:p w14:paraId="08B4EEAF" w14:textId="542CB7A9" w:rsidR="00B06E6F" w:rsidRPr="00B06E6F" w:rsidRDefault="00C721BB" w:rsidP="00B06E6F">
      <w:pPr>
        <w:spacing w:line="360" w:lineRule="auto"/>
        <w:jc w:val="both"/>
        <w:rPr>
          <w:lang w:val="sq-AL"/>
        </w:rPr>
      </w:pPr>
      <w:r>
        <w:rPr>
          <w:lang w:val="it-IT"/>
        </w:rPr>
        <w:t>M</w:t>
      </w:r>
      <w:r w:rsidRPr="00C721BB">
        <w:rPr>
          <w:lang w:val="it-IT"/>
        </w:rPr>
        <w:t>bështetur në Ligjin  nr.</w:t>
      </w:r>
      <w:r w:rsidRPr="00C721BB">
        <w:t xml:space="preserve"> 115/2024 “Për buxhetin e vitit 2025”</w:t>
      </w:r>
      <w:r w:rsidRPr="00C721BB">
        <w:rPr>
          <w:lang w:val="it-IT"/>
        </w:rPr>
        <w:t xml:space="preserve">, </w:t>
      </w:r>
      <w:r w:rsidRPr="00C721BB">
        <w:rPr>
          <w:lang w:val="sq-AL"/>
        </w:rPr>
        <w:t xml:space="preserve"> </w:t>
      </w:r>
      <w:r w:rsidRPr="00C721BB">
        <w:rPr>
          <w:bCs/>
          <w:lang w:val="sq-AL"/>
        </w:rPr>
        <w:t>në zbatim të</w:t>
      </w:r>
      <w:r w:rsidRPr="00C721BB">
        <w:rPr>
          <w:bCs/>
        </w:rPr>
        <w:t xml:space="preserve"> Udhëzimit </w:t>
      </w:r>
      <w:r w:rsidRPr="00C721BB">
        <w:rPr>
          <w:lang w:val="it-IT"/>
        </w:rPr>
        <w:t xml:space="preserve">të  Ministrit të Financave Nr.9, datë 20.03.2018 </w:t>
      </w:r>
      <w:r w:rsidRPr="00C721BB">
        <w:rPr>
          <w:i/>
          <w:lang w:val="it-IT"/>
        </w:rPr>
        <w:t>“Për proçedurat standarte të zbatimit të Buxhetit”</w:t>
      </w:r>
      <w:r w:rsidRPr="00C721BB">
        <w:rPr>
          <w:lang w:val="sq-AL"/>
        </w:rPr>
        <w:t xml:space="preserve">, I ndryshuar,  sipas përcaktimeve të Udhëzimit plotësues Nr.2, datë 24.01.2025 ”Për zbatimin e buxhetit të Vitit 2025, </w:t>
      </w:r>
      <w:r w:rsidRPr="00C721BB">
        <w:rPr>
          <w:bCs/>
        </w:rPr>
        <w:t xml:space="preserve"> </w:t>
      </w:r>
      <w:r w:rsidRPr="00C721BB">
        <w:rPr>
          <w:lang w:val="sq-AL"/>
        </w:rPr>
        <w:t>si edhe sipas Udhëzimit nr.14, datë 30.05.2023 ”</w:t>
      </w:r>
      <w:r w:rsidRPr="00C721BB">
        <w:rPr>
          <w:i/>
          <w:lang w:val="sq-AL"/>
        </w:rPr>
        <w:t>Për Proçedurat standarde të monitorimit të buxhetit në njësitë e qeverisjes qëndrore</w:t>
      </w:r>
      <w:r w:rsidRPr="00C721BB">
        <w:rPr>
          <w:lang w:val="sq-AL"/>
        </w:rPr>
        <w:t>”</w:t>
      </w:r>
      <w:r w:rsidR="00B06E6F" w:rsidRPr="00B06E6F">
        <w:rPr>
          <w:lang w:val="sq-AL"/>
        </w:rPr>
        <w:t xml:space="preserve">Institucioni Agjencia  për Mbështetjen e Shoqërise Civile, raporton mbi treguesit e buxhetit dhe ecurisë së realizimit të fondeve për  katër mujorin e </w:t>
      </w:r>
      <w:r w:rsidR="00B06E6F">
        <w:rPr>
          <w:lang w:val="sq-AL"/>
        </w:rPr>
        <w:t xml:space="preserve"> </w:t>
      </w:r>
      <w:r w:rsidR="00570884">
        <w:rPr>
          <w:lang w:val="sq-AL"/>
        </w:rPr>
        <w:t>dyt</w:t>
      </w:r>
      <w:r w:rsidR="00810FFD">
        <w:rPr>
          <w:lang w:val="sq-AL"/>
        </w:rPr>
        <w:t>ë</w:t>
      </w:r>
      <w:r w:rsidR="00B06E6F">
        <w:rPr>
          <w:lang w:val="sq-AL"/>
        </w:rPr>
        <w:t xml:space="preserve"> </w:t>
      </w:r>
      <w:r w:rsidR="00810FFD">
        <w:rPr>
          <w:lang w:val="sq-AL"/>
        </w:rPr>
        <w:t xml:space="preserve">  të vitit 2025</w:t>
      </w:r>
      <w:r w:rsidR="00B06E6F" w:rsidRPr="00B06E6F">
        <w:rPr>
          <w:lang w:val="sq-AL"/>
        </w:rPr>
        <w:t xml:space="preserve">. </w:t>
      </w:r>
    </w:p>
    <w:p w14:paraId="74BFD5D1" w14:textId="6273B148" w:rsidR="00B06E6F" w:rsidRPr="00B06E6F" w:rsidRDefault="00B06E6F" w:rsidP="00B06E6F">
      <w:pPr>
        <w:spacing w:line="276" w:lineRule="auto"/>
        <w:jc w:val="both"/>
        <w:rPr>
          <w:b/>
          <w:u w:val="single"/>
          <w:lang w:val="sq-AL"/>
        </w:rPr>
      </w:pPr>
      <w:r w:rsidRPr="00B06E6F">
        <w:rPr>
          <w:b/>
          <w:u w:val="single"/>
          <w:lang w:val="sq-AL"/>
        </w:rPr>
        <w:t>Fondet buxhe</w:t>
      </w:r>
      <w:r w:rsidR="006641C5">
        <w:rPr>
          <w:b/>
          <w:u w:val="single"/>
          <w:lang w:val="sq-AL"/>
        </w:rPr>
        <w:t>tore të akorduara për vitin 2025</w:t>
      </w:r>
      <w:r w:rsidRPr="00B06E6F">
        <w:rPr>
          <w:b/>
          <w:u w:val="single"/>
          <w:lang w:val="sq-AL"/>
        </w:rPr>
        <w:t xml:space="preserve">  janë në vlerën 130,525,000 lekë për shpenzime korrente dhe kapitale :</w:t>
      </w:r>
    </w:p>
    <w:p w14:paraId="7E7ABBAB" w14:textId="3987127C" w:rsidR="00B06E6F" w:rsidRPr="00B06E6F" w:rsidRDefault="00B06E6F" w:rsidP="00B06E6F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it-IT"/>
        </w:rPr>
      </w:pPr>
      <w:r w:rsidRPr="00B06E6F">
        <w:rPr>
          <w:rFonts w:ascii="Palatino Linotype" w:eastAsia="Batang" w:hAnsi="Palatino Linotype"/>
          <w:bCs/>
          <w:lang w:val="es-CL"/>
        </w:rPr>
        <w:tab/>
      </w:r>
      <w:r w:rsidRPr="00B06E6F">
        <w:rPr>
          <w:rFonts w:ascii="Palatino Linotype" w:eastAsia="Batang" w:hAnsi="Palatino Linotype"/>
          <w:bCs/>
          <w:lang w:val="es-CL"/>
        </w:rPr>
        <w:tab/>
      </w:r>
      <w:r w:rsidRPr="00B06E6F">
        <w:rPr>
          <w:rFonts w:ascii="Palatino Linotype" w:eastAsia="Batang" w:hAnsi="Palatino Linotype"/>
          <w:bCs/>
          <w:lang w:val="es-CL"/>
        </w:rPr>
        <w:tab/>
      </w:r>
      <w:r w:rsidRPr="00B06E6F">
        <w:rPr>
          <w:rFonts w:ascii="Palatino Linotype" w:eastAsia="Batang" w:hAnsi="Palatino Linotype"/>
          <w:bCs/>
          <w:lang w:val="es-CL"/>
        </w:rPr>
        <w:tab/>
      </w:r>
      <w:r w:rsidRPr="00B06E6F">
        <w:rPr>
          <w:rFonts w:ascii="Palatino Linotype" w:eastAsia="Batang" w:hAnsi="Palatino Linotype"/>
          <w:bCs/>
          <w:lang w:val="es-CL"/>
        </w:rPr>
        <w:tab/>
      </w:r>
      <w:r w:rsidRPr="00B06E6F">
        <w:rPr>
          <w:rFonts w:ascii="Palatino Linotype" w:eastAsia="Batang" w:hAnsi="Palatino Linotype"/>
          <w:bCs/>
          <w:lang w:val="es-CL"/>
        </w:rPr>
        <w:tab/>
      </w:r>
      <w:r w:rsidRPr="00B06E6F">
        <w:rPr>
          <w:rFonts w:ascii="Palatino Linotype" w:eastAsia="Batang" w:hAnsi="Palatino Linotype"/>
          <w:bCs/>
          <w:lang w:val="es-CL"/>
        </w:rPr>
        <w:tab/>
      </w:r>
      <w:r w:rsidRPr="00B06E6F">
        <w:rPr>
          <w:rFonts w:ascii="Palatino Linotype" w:eastAsia="Batang" w:hAnsi="Palatino Linotype"/>
          <w:bCs/>
          <w:lang w:val="es-CL"/>
        </w:rPr>
        <w:tab/>
      </w:r>
      <w:r w:rsidRPr="00B06E6F">
        <w:rPr>
          <w:rFonts w:ascii="Palatino Linotype" w:eastAsia="Batang" w:hAnsi="Palatino Linotype"/>
          <w:bCs/>
          <w:lang w:val="es-CL"/>
        </w:rPr>
        <w:tab/>
      </w:r>
      <w:r w:rsidR="00822974">
        <w:rPr>
          <w:rFonts w:ascii="Palatino Linotype" w:eastAsia="Batang" w:hAnsi="Palatino Linotype"/>
          <w:bCs/>
          <w:lang w:val="es-CL"/>
        </w:rPr>
        <w:t xml:space="preserve">Tab  </w:t>
      </w:r>
      <w:r w:rsidRPr="00B06E6F">
        <w:rPr>
          <w:rFonts w:ascii="Palatino Linotype" w:eastAsia="Batang" w:hAnsi="Palatino Linotype"/>
          <w:bCs/>
          <w:lang w:val="es-CL"/>
        </w:rPr>
        <w:t xml:space="preserve"> </w:t>
      </w:r>
      <w:r w:rsidRPr="00B06E6F">
        <w:rPr>
          <w:lang w:val="it-IT"/>
        </w:rPr>
        <w:t>në lekë</w:t>
      </w:r>
    </w:p>
    <w:tbl>
      <w:tblPr>
        <w:tblW w:w="702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240"/>
      </w:tblGrid>
      <w:tr w:rsidR="00B06E6F" w:rsidRPr="00B06E6F" w14:paraId="40FC841F" w14:textId="77777777" w:rsidTr="000A24A7">
        <w:trPr>
          <w:trHeight w:val="562"/>
        </w:trPr>
        <w:tc>
          <w:tcPr>
            <w:tcW w:w="3780" w:type="dxa"/>
          </w:tcPr>
          <w:p w14:paraId="457E7BFE" w14:textId="77777777" w:rsidR="00B06E6F" w:rsidRPr="00B06E6F" w:rsidRDefault="00B06E6F" w:rsidP="00B06E6F">
            <w:pPr>
              <w:jc w:val="center"/>
              <w:rPr>
                <w:b/>
                <w:lang w:val="sq-AL"/>
              </w:rPr>
            </w:pPr>
            <w:r w:rsidRPr="00B06E6F">
              <w:rPr>
                <w:b/>
                <w:lang w:val="sq-AL"/>
              </w:rPr>
              <w:t>EMËRTIMI</w:t>
            </w:r>
          </w:p>
        </w:tc>
        <w:tc>
          <w:tcPr>
            <w:tcW w:w="3240" w:type="dxa"/>
          </w:tcPr>
          <w:p w14:paraId="20679644" w14:textId="78ACC3CD" w:rsidR="00B06E6F" w:rsidRPr="00B06E6F" w:rsidRDefault="006641C5" w:rsidP="00B06E6F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VITI 2025</w:t>
            </w:r>
            <w:r w:rsidR="00B06E6F" w:rsidRPr="00B06E6F">
              <w:rPr>
                <w:b/>
                <w:lang w:val="sq-AL"/>
              </w:rPr>
              <w:t xml:space="preserve">   </w:t>
            </w:r>
          </w:p>
        </w:tc>
      </w:tr>
      <w:tr w:rsidR="00B06E6F" w:rsidRPr="00B06E6F" w14:paraId="31C3025A" w14:textId="77777777" w:rsidTr="000A24A7">
        <w:tc>
          <w:tcPr>
            <w:tcW w:w="3780" w:type="dxa"/>
          </w:tcPr>
          <w:p w14:paraId="326575CD" w14:textId="77777777" w:rsidR="00B06E6F" w:rsidRPr="00B06E6F" w:rsidRDefault="00B06E6F" w:rsidP="00B06E6F">
            <w:pPr>
              <w:rPr>
                <w:lang w:val="sq-AL"/>
              </w:rPr>
            </w:pPr>
            <w:r w:rsidRPr="00B06E6F">
              <w:rPr>
                <w:lang w:val="sq-AL"/>
              </w:rPr>
              <w:t>Shp. Paga &amp; Sig. Shoq.</w:t>
            </w:r>
          </w:p>
        </w:tc>
        <w:tc>
          <w:tcPr>
            <w:tcW w:w="3240" w:type="dxa"/>
          </w:tcPr>
          <w:p w14:paraId="7964F975" w14:textId="6371E40B" w:rsidR="00B06E6F" w:rsidRPr="00B06E6F" w:rsidRDefault="0038523D" w:rsidP="00B06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26,280</w:t>
            </w:r>
            <w:r w:rsidR="00B06E6F" w:rsidRPr="00B06E6F">
              <w:rPr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B06E6F" w:rsidRPr="00B06E6F" w14:paraId="78226E98" w14:textId="77777777" w:rsidTr="000A24A7">
        <w:tc>
          <w:tcPr>
            <w:tcW w:w="3780" w:type="dxa"/>
          </w:tcPr>
          <w:p w14:paraId="213E127C" w14:textId="77777777" w:rsidR="00B06E6F" w:rsidRPr="00B06E6F" w:rsidRDefault="00B06E6F" w:rsidP="00B06E6F">
            <w:pPr>
              <w:rPr>
                <w:lang w:val="sq-AL"/>
              </w:rPr>
            </w:pPr>
            <w:r w:rsidRPr="00B06E6F">
              <w:rPr>
                <w:lang w:val="sq-AL"/>
              </w:rPr>
              <w:t>Shp. të tjera korrente</w:t>
            </w:r>
          </w:p>
        </w:tc>
        <w:tc>
          <w:tcPr>
            <w:tcW w:w="3240" w:type="dxa"/>
          </w:tcPr>
          <w:p w14:paraId="6557E614" w14:textId="5D175640" w:rsidR="00B06E6F" w:rsidRPr="00B06E6F" w:rsidRDefault="0038523D" w:rsidP="00B06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108,</w:t>
            </w:r>
            <w:r w:rsidR="00B06E6F" w:rsidRPr="00B06E6F">
              <w:rPr>
                <w:bCs/>
                <w:color w:val="000000"/>
                <w:sz w:val="22"/>
                <w:szCs w:val="22"/>
              </w:rPr>
              <w:t>395,000</w:t>
            </w:r>
          </w:p>
        </w:tc>
      </w:tr>
      <w:tr w:rsidR="00B06E6F" w:rsidRPr="00B06E6F" w14:paraId="187C6B26" w14:textId="77777777" w:rsidTr="000A24A7">
        <w:tc>
          <w:tcPr>
            <w:tcW w:w="3780" w:type="dxa"/>
          </w:tcPr>
          <w:p w14:paraId="5BF9BB8C" w14:textId="77777777" w:rsidR="00B06E6F" w:rsidRPr="00B06E6F" w:rsidRDefault="00B06E6F" w:rsidP="00B06E6F">
            <w:pPr>
              <w:rPr>
                <w:lang w:val="sq-AL"/>
              </w:rPr>
            </w:pPr>
            <w:r w:rsidRPr="00B06E6F">
              <w:rPr>
                <w:lang w:val="sq-AL"/>
              </w:rPr>
              <w:t>Shp.kapitale të brendshme</w:t>
            </w:r>
          </w:p>
        </w:tc>
        <w:tc>
          <w:tcPr>
            <w:tcW w:w="3240" w:type="dxa"/>
          </w:tcPr>
          <w:p w14:paraId="169CCD4B" w14:textId="77777777" w:rsidR="00B06E6F" w:rsidRPr="00B06E6F" w:rsidRDefault="00B06E6F" w:rsidP="00B06E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E6F">
              <w:rPr>
                <w:bCs/>
                <w:color w:val="000000"/>
                <w:sz w:val="22"/>
                <w:szCs w:val="22"/>
              </w:rPr>
              <w:t>1,000,000</w:t>
            </w:r>
          </w:p>
        </w:tc>
      </w:tr>
      <w:tr w:rsidR="00B06E6F" w:rsidRPr="00B06E6F" w14:paraId="1158C812" w14:textId="77777777" w:rsidTr="000A24A7">
        <w:trPr>
          <w:trHeight w:val="512"/>
        </w:trPr>
        <w:tc>
          <w:tcPr>
            <w:tcW w:w="3780" w:type="dxa"/>
          </w:tcPr>
          <w:p w14:paraId="78274D6B" w14:textId="77777777" w:rsidR="00B06E6F" w:rsidRPr="00B06E6F" w:rsidRDefault="00B06E6F" w:rsidP="00B06E6F">
            <w:pPr>
              <w:rPr>
                <w:b/>
                <w:lang w:val="sq-AL"/>
              </w:rPr>
            </w:pPr>
            <w:r w:rsidRPr="00B06E6F">
              <w:rPr>
                <w:b/>
                <w:lang w:val="sq-AL"/>
              </w:rPr>
              <w:t>Totali</w:t>
            </w:r>
          </w:p>
        </w:tc>
        <w:tc>
          <w:tcPr>
            <w:tcW w:w="3240" w:type="dxa"/>
          </w:tcPr>
          <w:p w14:paraId="16D2000E" w14:textId="58A9EA6D" w:rsidR="00B06E6F" w:rsidRPr="00B06E6F" w:rsidRDefault="0038523D" w:rsidP="00B06E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135,675,000</w:t>
            </w:r>
          </w:p>
        </w:tc>
      </w:tr>
    </w:tbl>
    <w:p w14:paraId="160009BF" w14:textId="77777777" w:rsidR="00B06E6F" w:rsidRPr="00B06E6F" w:rsidRDefault="00B06E6F" w:rsidP="00B06E6F">
      <w:pPr>
        <w:jc w:val="both"/>
        <w:rPr>
          <w:lang w:val="sq-AL"/>
        </w:rPr>
      </w:pPr>
    </w:p>
    <w:p w14:paraId="43B79EA9" w14:textId="77777777" w:rsidR="0035512F" w:rsidRDefault="0035512F" w:rsidP="008E7AE5">
      <w:pPr>
        <w:spacing w:line="360" w:lineRule="auto"/>
        <w:jc w:val="both"/>
        <w:rPr>
          <w:i/>
          <w:highlight w:val="yellow"/>
          <w:u w:val="single"/>
          <w:lang w:val="it-IT"/>
        </w:rPr>
      </w:pPr>
    </w:p>
    <w:p w14:paraId="324703B7" w14:textId="7EF263DF" w:rsidR="00FE0A5C" w:rsidRPr="001D6056" w:rsidRDefault="00FE0A5C" w:rsidP="00FE0A5C">
      <w:pPr>
        <w:spacing w:line="360" w:lineRule="auto"/>
        <w:jc w:val="both"/>
        <w:rPr>
          <w:bCs/>
        </w:rPr>
      </w:pPr>
      <w:r>
        <w:rPr>
          <w:bCs/>
        </w:rPr>
        <w:t xml:space="preserve">Në </w:t>
      </w:r>
      <w:r w:rsidR="00EC748C">
        <w:rPr>
          <w:b/>
          <w:bCs/>
          <w:u w:val="single"/>
        </w:rPr>
        <w:t xml:space="preserve">fazën </w:t>
      </w:r>
      <w:r>
        <w:rPr>
          <w:b/>
          <w:bCs/>
          <w:u w:val="single"/>
        </w:rPr>
        <w:t xml:space="preserve">teknike </w:t>
      </w:r>
      <w:r w:rsidRPr="00693F3C">
        <w:rPr>
          <w:b/>
          <w:bCs/>
          <w:u w:val="single"/>
        </w:rPr>
        <w:t>të përgatitjes së PBA-së</w:t>
      </w:r>
      <w:r w:rsidR="007C7120">
        <w:rPr>
          <w:bCs/>
        </w:rPr>
        <w:t xml:space="preserve"> 2026 -2028 </w:t>
      </w:r>
      <w:r w:rsidR="00F47704">
        <w:rPr>
          <w:bCs/>
        </w:rPr>
        <w:t xml:space="preserve"> Faza e dyt</w:t>
      </w:r>
      <w:r w:rsidR="00F41449">
        <w:rPr>
          <w:bCs/>
        </w:rPr>
        <w:t>ë</w:t>
      </w:r>
      <w:r w:rsidR="00F47704">
        <w:rPr>
          <w:bCs/>
        </w:rPr>
        <w:t xml:space="preserve">, </w:t>
      </w:r>
      <w:r>
        <w:rPr>
          <w:bCs/>
        </w:rPr>
        <w:t xml:space="preserve"> dor</w:t>
      </w:r>
      <w:r w:rsidR="00456E58">
        <w:rPr>
          <w:bCs/>
        </w:rPr>
        <w:t>ë</w:t>
      </w:r>
      <w:r>
        <w:rPr>
          <w:bCs/>
        </w:rPr>
        <w:t>zuar n</w:t>
      </w:r>
      <w:r w:rsidR="00456E58">
        <w:rPr>
          <w:bCs/>
        </w:rPr>
        <w:t>ë</w:t>
      </w:r>
      <w:r w:rsidR="00F47704">
        <w:rPr>
          <w:bCs/>
        </w:rPr>
        <w:t xml:space="preserve">  Shtator </w:t>
      </w:r>
      <w:r w:rsidR="007C7120">
        <w:rPr>
          <w:bCs/>
        </w:rPr>
        <w:t>2025</w:t>
      </w:r>
      <w:r>
        <w:rPr>
          <w:bCs/>
        </w:rPr>
        <w:t>, janë përg</w:t>
      </w:r>
      <w:r w:rsidR="007C7120">
        <w:rPr>
          <w:bCs/>
        </w:rPr>
        <w:t>atitur kërkesat buxhetore për nj</w:t>
      </w:r>
      <w:r w:rsidR="00810FFD">
        <w:rPr>
          <w:bCs/>
        </w:rPr>
        <w:t>ë</w:t>
      </w:r>
      <w:r>
        <w:rPr>
          <w:bCs/>
        </w:rPr>
        <w:t xml:space="preserve"> </w:t>
      </w:r>
      <w:r w:rsidR="00822974">
        <w:rPr>
          <w:bCs/>
        </w:rPr>
        <w:t>k</w:t>
      </w:r>
      <w:r w:rsidR="004E1370">
        <w:rPr>
          <w:bCs/>
        </w:rPr>
        <w:t>ë</w:t>
      </w:r>
      <w:r w:rsidR="007C7120">
        <w:rPr>
          <w:bCs/>
        </w:rPr>
        <w:t>rkes</w:t>
      </w:r>
      <w:r w:rsidR="00810FFD">
        <w:rPr>
          <w:bCs/>
        </w:rPr>
        <w:t>ë</w:t>
      </w:r>
      <w:r w:rsidR="00822974">
        <w:rPr>
          <w:bCs/>
        </w:rPr>
        <w:t xml:space="preserve"> buxhetore </w:t>
      </w:r>
      <w:r w:rsidR="007C7120">
        <w:rPr>
          <w:bCs/>
        </w:rPr>
        <w:t>e  cila</w:t>
      </w:r>
      <w:r>
        <w:rPr>
          <w:bCs/>
        </w:rPr>
        <w:t xml:space="preserve"> do t’i shërbëjnë arritjes së objektivavë të Institucionit. </w:t>
      </w:r>
    </w:p>
    <w:p w14:paraId="696662F0" w14:textId="7DDC2E91" w:rsidR="00FE0A5C" w:rsidRDefault="00822974" w:rsidP="00FE0A5C">
      <w:pPr>
        <w:numPr>
          <w:ilvl w:val="0"/>
          <w:numId w:val="39"/>
        </w:numPr>
        <w:spacing w:after="200"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 P</w:t>
      </w:r>
      <w:r w:rsidR="00FE0A5C">
        <w:rPr>
          <w:b/>
          <w:bCs/>
          <w:u w:val="single"/>
        </w:rPr>
        <w:t>olitikë ekzistue</w:t>
      </w:r>
      <w:r>
        <w:rPr>
          <w:b/>
          <w:bCs/>
          <w:u w:val="single"/>
        </w:rPr>
        <w:t xml:space="preserve">se por kërkesë për shtim fondi </w:t>
      </w:r>
      <w:r w:rsidR="00FE0A5C">
        <w:rPr>
          <w:b/>
          <w:bCs/>
          <w:u w:val="single"/>
        </w:rPr>
        <w:t xml:space="preserve"> :</w:t>
      </w:r>
    </w:p>
    <w:p w14:paraId="17EE7AC4" w14:textId="77777777" w:rsidR="00FE0A5C" w:rsidRPr="000B1F21" w:rsidRDefault="00FE0A5C" w:rsidP="00FE0A5C">
      <w:pPr>
        <w:spacing w:line="360" w:lineRule="auto"/>
        <w:rPr>
          <w:b/>
          <w:bCs/>
        </w:rPr>
      </w:pPr>
      <w:r w:rsidRPr="000B1F21">
        <w:rPr>
          <w:b/>
          <w:bCs/>
        </w:rPr>
        <w:t>Em</w:t>
      </w:r>
      <w:r>
        <w:rPr>
          <w:b/>
          <w:bCs/>
        </w:rPr>
        <w:t>ë</w:t>
      </w:r>
      <w:r w:rsidRPr="000B1F21">
        <w:rPr>
          <w:b/>
          <w:bCs/>
        </w:rPr>
        <w:t xml:space="preserve">rtimi:   </w:t>
      </w:r>
      <w:r w:rsidRPr="000B1F21">
        <w:rPr>
          <w:bCs/>
        </w:rPr>
        <w:t>Mb</w:t>
      </w:r>
      <w:r>
        <w:rPr>
          <w:bCs/>
        </w:rPr>
        <w:t>ë</w:t>
      </w:r>
      <w:r w:rsidRPr="000B1F21">
        <w:rPr>
          <w:bCs/>
        </w:rPr>
        <w:t>shtetje me fonde e m</w:t>
      </w:r>
      <w:r>
        <w:rPr>
          <w:bCs/>
        </w:rPr>
        <w:t>ë</w:t>
      </w:r>
      <w:r w:rsidRPr="000B1F21">
        <w:rPr>
          <w:bCs/>
        </w:rPr>
        <w:t xml:space="preserve"> shum</w:t>
      </w:r>
      <w:r>
        <w:rPr>
          <w:bCs/>
        </w:rPr>
        <w:t>ë</w:t>
      </w:r>
      <w:r w:rsidRPr="000B1F21">
        <w:rPr>
          <w:bCs/>
        </w:rPr>
        <w:t xml:space="preserve"> projekteve t</w:t>
      </w:r>
      <w:r>
        <w:rPr>
          <w:bCs/>
        </w:rPr>
        <w:t>ë</w:t>
      </w:r>
      <w:r w:rsidRPr="000B1F21">
        <w:rPr>
          <w:bCs/>
        </w:rPr>
        <w:t xml:space="preserve"> shoq</w:t>
      </w:r>
      <w:r>
        <w:rPr>
          <w:bCs/>
        </w:rPr>
        <w:t>ë</w:t>
      </w:r>
      <w:r w:rsidRPr="000B1F21">
        <w:rPr>
          <w:bCs/>
        </w:rPr>
        <w:t>ris</w:t>
      </w:r>
      <w:r>
        <w:rPr>
          <w:bCs/>
        </w:rPr>
        <w:t>ë</w:t>
      </w:r>
      <w:r w:rsidRPr="000B1F21">
        <w:rPr>
          <w:bCs/>
        </w:rPr>
        <w:t xml:space="preserve"> Civile</w:t>
      </w:r>
      <w:r w:rsidRPr="000B1F21">
        <w:rPr>
          <w:b/>
          <w:bCs/>
        </w:rPr>
        <w:t xml:space="preserve"> </w:t>
      </w:r>
    </w:p>
    <w:p w14:paraId="22EE20ED" w14:textId="28ED158F" w:rsidR="000A24A7" w:rsidRDefault="00FE0A5C" w:rsidP="00BB1537">
      <w:pPr>
        <w:spacing w:line="360" w:lineRule="auto"/>
        <w:rPr>
          <w:b/>
          <w:bCs/>
          <w:u w:val="single"/>
        </w:rPr>
      </w:pPr>
      <w:r w:rsidRPr="000B1F21">
        <w:rPr>
          <w:b/>
          <w:bCs/>
        </w:rPr>
        <w:t xml:space="preserve">Kosto </w:t>
      </w:r>
      <w:proofErr w:type="gramStart"/>
      <w:r w:rsidRPr="000B1F21">
        <w:rPr>
          <w:b/>
          <w:bCs/>
        </w:rPr>
        <w:t xml:space="preserve">totale </w:t>
      </w:r>
      <w:r w:rsidRPr="000B1F21">
        <w:rPr>
          <w:bCs/>
        </w:rPr>
        <w:t>:</w:t>
      </w:r>
      <w:proofErr w:type="gramEnd"/>
      <w:r>
        <w:rPr>
          <w:bCs/>
        </w:rPr>
        <w:t xml:space="preserve"> </w:t>
      </w:r>
      <w:r w:rsidRPr="000B1F21">
        <w:rPr>
          <w:bCs/>
        </w:rPr>
        <w:t xml:space="preserve"> </w:t>
      </w:r>
      <w:r>
        <w:rPr>
          <w:b/>
          <w:bCs/>
          <w:u w:val="single"/>
        </w:rPr>
        <w:t>3</w:t>
      </w:r>
      <w:r w:rsidRPr="001B6DEE">
        <w:rPr>
          <w:b/>
          <w:bCs/>
          <w:u w:val="single"/>
        </w:rPr>
        <w:t>0,000,000 lek</w:t>
      </w:r>
      <w:r>
        <w:rPr>
          <w:b/>
          <w:bCs/>
          <w:u w:val="single"/>
        </w:rPr>
        <w:t>ë</w:t>
      </w:r>
      <w:r w:rsidRPr="001B6DEE">
        <w:rPr>
          <w:b/>
          <w:bCs/>
          <w:u w:val="single"/>
        </w:rPr>
        <w:t xml:space="preserve"> </w:t>
      </w:r>
    </w:p>
    <w:p w14:paraId="6978E336" w14:textId="70813C24" w:rsidR="00BB1537" w:rsidRDefault="00FE0A5C" w:rsidP="00BB1537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Argumentimi I nevojës për këtë</w:t>
      </w:r>
      <w:r w:rsidRPr="00180B79">
        <w:rPr>
          <w:b/>
          <w:bCs/>
          <w:u w:val="single"/>
        </w:rPr>
        <w:t xml:space="preserve"> </w:t>
      </w:r>
      <w:proofErr w:type="gramStart"/>
      <w:r w:rsidRPr="00180B79">
        <w:rPr>
          <w:b/>
          <w:bCs/>
          <w:u w:val="single"/>
        </w:rPr>
        <w:t>politik</w:t>
      </w:r>
      <w:r>
        <w:rPr>
          <w:b/>
          <w:bCs/>
          <w:u w:val="single"/>
        </w:rPr>
        <w:t>ë</w:t>
      </w:r>
      <w:r w:rsidR="00B60F1A">
        <w:rPr>
          <w:b/>
          <w:bCs/>
          <w:u w:val="single"/>
        </w:rPr>
        <w:t xml:space="preserve"> </w:t>
      </w:r>
      <w:r w:rsidRPr="00180B79">
        <w:rPr>
          <w:b/>
          <w:bCs/>
          <w:u w:val="single"/>
        </w:rPr>
        <w:t>:</w:t>
      </w:r>
      <w:proofErr w:type="gramEnd"/>
      <w:r w:rsidRPr="00180B79">
        <w:rPr>
          <w:b/>
          <w:bCs/>
          <w:u w:val="single"/>
        </w:rPr>
        <w:t xml:space="preserve"> </w:t>
      </w:r>
    </w:p>
    <w:p w14:paraId="71EC0661" w14:textId="77777777" w:rsidR="00073FAB" w:rsidRPr="00CE308F" w:rsidRDefault="00073FAB" w:rsidP="00073FAB">
      <w:pPr>
        <w:spacing w:line="360" w:lineRule="auto"/>
        <w:jc w:val="both"/>
        <w:rPr>
          <w:bCs/>
        </w:rPr>
      </w:pPr>
      <w:r w:rsidRPr="00CE308F">
        <w:rPr>
          <w:bCs/>
        </w:rPr>
        <w:t>Agjencia p</w:t>
      </w:r>
      <w:r>
        <w:rPr>
          <w:bCs/>
        </w:rPr>
        <w:t>ë</w:t>
      </w:r>
      <w:r w:rsidRPr="00CE308F">
        <w:rPr>
          <w:bCs/>
        </w:rPr>
        <w:t>r Mb</w:t>
      </w:r>
      <w:r>
        <w:rPr>
          <w:bCs/>
        </w:rPr>
        <w:t>ë</w:t>
      </w:r>
      <w:r w:rsidRPr="00CE308F">
        <w:rPr>
          <w:bCs/>
        </w:rPr>
        <w:t>shtetjen e Shoq</w:t>
      </w:r>
      <w:r>
        <w:rPr>
          <w:bCs/>
        </w:rPr>
        <w:t>ë</w:t>
      </w:r>
      <w:r w:rsidRPr="00CE308F">
        <w:rPr>
          <w:bCs/>
        </w:rPr>
        <w:t>ris</w:t>
      </w:r>
      <w:r>
        <w:rPr>
          <w:bCs/>
        </w:rPr>
        <w:t>ë</w:t>
      </w:r>
      <w:r w:rsidRPr="00CE308F">
        <w:rPr>
          <w:bCs/>
        </w:rPr>
        <w:t xml:space="preserve"> Civile tashm</w:t>
      </w:r>
      <w:r>
        <w:rPr>
          <w:bCs/>
        </w:rPr>
        <w:t xml:space="preserve">ë funksionon prej disa </w:t>
      </w:r>
      <w:r w:rsidRPr="00CE308F">
        <w:rPr>
          <w:bCs/>
        </w:rPr>
        <w:t xml:space="preserve"> vitesh dhe ka mb</w:t>
      </w:r>
      <w:r>
        <w:rPr>
          <w:bCs/>
        </w:rPr>
        <w:t>ë</w:t>
      </w:r>
      <w:r w:rsidRPr="00CE308F">
        <w:rPr>
          <w:bCs/>
        </w:rPr>
        <w:t>shtetur financiarisht shum</w:t>
      </w:r>
      <w:r>
        <w:rPr>
          <w:bCs/>
        </w:rPr>
        <w:t>ë</w:t>
      </w:r>
      <w:r w:rsidRPr="00CE308F">
        <w:rPr>
          <w:bCs/>
        </w:rPr>
        <w:t xml:space="preserve"> projekte t</w:t>
      </w:r>
      <w:r>
        <w:rPr>
          <w:bCs/>
        </w:rPr>
        <w:t>ë</w:t>
      </w:r>
      <w:r w:rsidRPr="00CE308F">
        <w:rPr>
          <w:bCs/>
        </w:rPr>
        <w:t xml:space="preserve"> Shoq</w:t>
      </w:r>
      <w:r>
        <w:rPr>
          <w:bCs/>
        </w:rPr>
        <w:t>ë</w:t>
      </w:r>
      <w:r w:rsidRPr="00CE308F">
        <w:rPr>
          <w:bCs/>
        </w:rPr>
        <w:t>ris</w:t>
      </w:r>
      <w:r>
        <w:rPr>
          <w:bCs/>
        </w:rPr>
        <w:t>ë</w:t>
      </w:r>
      <w:r w:rsidRPr="00CE308F">
        <w:rPr>
          <w:bCs/>
        </w:rPr>
        <w:t xml:space="preserve"> Civile p</w:t>
      </w:r>
      <w:r>
        <w:rPr>
          <w:bCs/>
        </w:rPr>
        <w:t>ë</w:t>
      </w:r>
      <w:r w:rsidRPr="00CE308F">
        <w:rPr>
          <w:bCs/>
        </w:rPr>
        <w:t>r nj</w:t>
      </w:r>
      <w:r>
        <w:rPr>
          <w:bCs/>
        </w:rPr>
        <w:t>ë</w:t>
      </w:r>
      <w:r w:rsidRPr="00CE308F">
        <w:rPr>
          <w:bCs/>
        </w:rPr>
        <w:t xml:space="preserve"> sh</w:t>
      </w:r>
      <w:r>
        <w:rPr>
          <w:bCs/>
        </w:rPr>
        <w:t>ë</w:t>
      </w:r>
      <w:r w:rsidRPr="00CE308F">
        <w:rPr>
          <w:bCs/>
        </w:rPr>
        <w:t>rbim m</w:t>
      </w:r>
      <w:r>
        <w:rPr>
          <w:bCs/>
        </w:rPr>
        <w:t>ë</w:t>
      </w:r>
      <w:r w:rsidRPr="00CE308F">
        <w:rPr>
          <w:bCs/>
        </w:rPr>
        <w:t xml:space="preserve"> t</w:t>
      </w:r>
      <w:r>
        <w:rPr>
          <w:bCs/>
        </w:rPr>
        <w:t>ë</w:t>
      </w:r>
      <w:r w:rsidRPr="00CE308F">
        <w:rPr>
          <w:bCs/>
        </w:rPr>
        <w:t xml:space="preserve"> mir</w:t>
      </w:r>
      <w:r>
        <w:rPr>
          <w:bCs/>
        </w:rPr>
        <w:t>ë</w:t>
      </w:r>
      <w:r w:rsidRPr="00CE308F">
        <w:rPr>
          <w:bCs/>
        </w:rPr>
        <w:t xml:space="preserve"> ndaj qytetarit, p</w:t>
      </w:r>
      <w:r>
        <w:rPr>
          <w:bCs/>
        </w:rPr>
        <w:t>ë</w:t>
      </w:r>
      <w:r w:rsidRPr="00CE308F">
        <w:rPr>
          <w:bCs/>
        </w:rPr>
        <w:t>r nisma civile n</w:t>
      </w:r>
      <w:r>
        <w:rPr>
          <w:bCs/>
        </w:rPr>
        <w:t>ë</w:t>
      </w:r>
      <w:r w:rsidRPr="00CE308F">
        <w:rPr>
          <w:bCs/>
        </w:rPr>
        <w:t xml:space="preserve"> em</w:t>
      </w:r>
      <w:r>
        <w:rPr>
          <w:bCs/>
        </w:rPr>
        <w:t>ë</w:t>
      </w:r>
      <w:r w:rsidRPr="00CE308F">
        <w:rPr>
          <w:bCs/>
        </w:rPr>
        <w:t>r t</w:t>
      </w:r>
      <w:r>
        <w:rPr>
          <w:bCs/>
        </w:rPr>
        <w:t>ë</w:t>
      </w:r>
      <w:r w:rsidRPr="00CE308F">
        <w:rPr>
          <w:bCs/>
        </w:rPr>
        <w:t xml:space="preserve"> transparenc</w:t>
      </w:r>
      <w:r>
        <w:rPr>
          <w:bCs/>
        </w:rPr>
        <w:t>ë</w:t>
      </w:r>
      <w:r w:rsidRPr="00CE308F">
        <w:rPr>
          <w:bCs/>
        </w:rPr>
        <w:t>s apo luft</w:t>
      </w:r>
      <w:r>
        <w:rPr>
          <w:bCs/>
        </w:rPr>
        <w:t>ë</w:t>
      </w:r>
      <w:r w:rsidRPr="00CE308F">
        <w:rPr>
          <w:bCs/>
        </w:rPr>
        <w:t>s ku</w:t>
      </w:r>
      <w:r>
        <w:rPr>
          <w:bCs/>
        </w:rPr>
        <w:t>n</w:t>
      </w:r>
      <w:r w:rsidRPr="00CE308F">
        <w:rPr>
          <w:bCs/>
        </w:rPr>
        <w:t>d</w:t>
      </w:r>
      <w:r>
        <w:rPr>
          <w:bCs/>
        </w:rPr>
        <w:t>ë</w:t>
      </w:r>
      <w:r w:rsidRPr="00CE308F">
        <w:rPr>
          <w:bCs/>
        </w:rPr>
        <w:t>r korrupsionit duke j</w:t>
      </w:r>
      <w:r>
        <w:rPr>
          <w:bCs/>
        </w:rPr>
        <w:t>’</w:t>
      </w:r>
      <w:r w:rsidRPr="00CE308F">
        <w:rPr>
          <w:bCs/>
        </w:rPr>
        <w:t>u p</w:t>
      </w:r>
      <w:r>
        <w:rPr>
          <w:bCs/>
        </w:rPr>
        <w:t>ë</w:t>
      </w:r>
      <w:r w:rsidRPr="00CE308F">
        <w:rPr>
          <w:bCs/>
        </w:rPr>
        <w:t>rgjigjur k</w:t>
      </w:r>
      <w:r>
        <w:rPr>
          <w:bCs/>
        </w:rPr>
        <w:t>ë</w:t>
      </w:r>
      <w:r w:rsidRPr="00CE308F">
        <w:rPr>
          <w:bCs/>
        </w:rPr>
        <w:t>rkes</w:t>
      </w:r>
      <w:r>
        <w:rPr>
          <w:bCs/>
        </w:rPr>
        <w:t>ë</w:t>
      </w:r>
      <w:r w:rsidRPr="00CE308F">
        <w:rPr>
          <w:bCs/>
        </w:rPr>
        <w:t>s s</w:t>
      </w:r>
      <w:r>
        <w:rPr>
          <w:bCs/>
        </w:rPr>
        <w:t>ë</w:t>
      </w:r>
      <w:r w:rsidRPr="00CE308F">
        <w:rPr>
          <w:bCs/>
        </w:rPr>
        <w:t xml:space="preserve"> shoq</w:t>
      </w:r>
      <w:r>
        <w:rPr>
          <w:bCs/>
        </w:rPr>
        <w:t>ë</w:t>
      </w:r>
      <w:r w:rsidRPr="00CE308F">
        <w:rPr>
          <w:bCs/>
        </w:rPr>
        <w:t>ris</w:t>
      </w:r>
      <w:r>
        <w:rPr>
          <w:bCs/>
        </w:rPr>
        <w:t>ë</w:t>
      </w:r>
      <w:r w:rsidRPr="00CE308F">
        <w:rPr>
          <w:bCs/>
        </w:rPr>
        <w:t xml:space="preserve"> gjithashtu edhe programeve strategjike t</w:t>
      </w:r>
      <w:r>
        <w:rPr>
          <w:bCs/>
        </w:rPr>
        <w:t>ë</w:t>
      </w:r>
      <w:r w:rsidRPr="00CE308F">
        <w:rPr>
          <w:bCs/>
        </w:rPr>
        <w:t xml:space="preserve"> qeveris</w:t>
      </w:r>
      <w:r>
        <w:rPr>
          <w:bCs/>
        </w:rPr>
        <w:t>ë</w:t>
      </w:r>
      <w:r w:rsidRPr="00CE308F">
        <w:rPr>
          <w:bCs/>
        </w:rPr>
        <w:t xml:space="preserve">. </w:t>
      </w:r>
    </w:p>
    <w:p w14:paraId="06BDA948" w14:textId="28F335A2" w:rsidR="00073FAB" w:rsidRDefault="00073FAB" w:rsidP="00073FAB">
      <w:pPr>
        <w:spacing w:line="360" w:lineRule="auto"/>
        <w:jc w:val="both"/>
        <w:rPr>
          <w:bCs/>
        </w:rPr>
      </w:pPr>
      <w:r w:rsidRPr="00CE308F">
        <w:rPr>
          <w:bCs/>
        </w:rPr>
        <w:t>Por, eksperienca e deritanishme tregon se ka nj</w:t>
      </w:r>
      <w:r>
        <w:rPr>
          <w:bCs/>
        </w:rPr>
        <w:t>ë</w:t>
      </w:r>
      <w:r w:rsidRPr="00CE308F">
        <w:rPr>
          <w:bCs/>
        </w:rPr>
        <w:t xml:space="preserve"> hap</w:t>
      </w:r>
      <w:r>
        <w:rPr>
          <w:bCs/>
        </w:rPr>
        <w:t>ë</w:t>
      </w:r>
      <w:r w:rsidRPr="00CE308F">
        <w:rPr>
          <w:bCs/>
        </w:rPr>
        <w:t>sir</w:t>
      </w:r>
      <w:r>
        <w:rPr>
          <w:bCs/>
        </w:rPr>
        <w:t>ë</w:t>
      </w:r>
      <w:r w:rsidRPr="00CE308F">
        <w:rPr>
          <w:bCs/>
        </w:rPr>
        <w:t xml:space="preserve"> t</w:t>
      </w:r>
      <w:r>
        <w:rPr>
          <w:bCs/>
        </w:rPr>
        <w:t>ë</w:t>
      </w:r>
      <w:r w:rsidRPr="00CE308F">
        <w:rPr>
          <w:bCs/>
        </w:rPr>
        <w:t xml:space="preserve"> madhe</w:t>
      </w:r>
      <w:r>
        <w:rPr>
          <w:bCs/>
        </w:rPr>
        <w:t xml:space="preserve"> të pambuluar me fonde </w:t>
      </w:r>
      <w:r w:rsidRPr="00CE308F">
        <w:rPr>
          <w:bCs/>
        </w:rPr>
        <w:t>mes projekteve q</w:t>
      </w:r>
      <w:r>
        <w:rPr>
          <w:bCs/>
        </w:rPr>
        <w:t>ë</w:t>
      </w:r>
      <w:r w:rsidRPr="00CE308F">
        <w:rPr>
          <w:bCs/>
        </w:rPr>
        <w:t xml:space="preserve"> apliko</w:t>
      </w:r>
      <w:r>
        <w:rPr>
          <w:bCs/>
        </w:rPr>
        <w:t xml:space="preserve">jnë për financim pranë AMSHC-së (rreth 250 - 300 projekte) dhe </w:t>
      </w:r>
      <w:r>
        <w:rPr>
          <w:bCs/>
        </w:rPr>
        <w:lastRenderedPageBreak/>
        <w:t>atyre projekteve m</w:t>
      </w:r>
      <w:r w:rsidR="00810FFD">
        <w:rPr>
          <w:bCs/>
        </w:rPr>
        <w:t>ë</w:t>
      </w:r>
      <w:r>
        <w:rPr>
          <w:bCs/>
        </w:rPr>
        <w:t xml:space="preserve"> cilësore të cilat AMSHC arrin të mbështesë me fonde nisur nga fondet ekzistuese që I jepen nga buxheti I shtetit </w:t>
      </w:r>
      <w:proofErr w:type="gramStart"/>
      <w:r>
        <w:rPr>
          <w:bCs/>
        </w:rPr>
        <w:t>( rreth</w:t>
      </w:r>
      <w:proofErr w:type="gramEnd"/>
      <w:r>
        <w:rPr>
          <w:bCs/>
        </w:rPr>
        <w:t xml:space="preserve"> 60-65  projekte ne vit)  duke lënë kësisoj rreth 80% te projekteve që aplikojnë për fonde dhe financim pranë AMSHC –së pa mbështetje financiare! </w:t>
      </w:r>
    </w:p>
    <w:p w14:paraId="3513F451" w14:textId="77777777" w:rsidR="00073FAB" w:rsidRDefault="00073FAB" w:rsidP="00073FAB">
      <w:pPr>
        <w:spacing w:line="360" w:lineRule="auto"/>
        <w:jc w:val="both"/>
        <w:rPr>
          <w:bCs/>
        </w:rPr>
      </w:pPr>
      <w:r>
        <w:rPr>
          <w:bCs/>
        </w:rPr>
        <w:t xml:space="preserve">Fondet shtesë janë të nevojshme për të </w:t>
      </w:r>
      <w:proofErr w:type="gramStart"/>
      <w:r>
        <w:rPr>
          <w:bCs/>
        </w:rPr>
        <w:t>siguruar  që</w:t>
      </w:r>
      <w:proofErr w:type="gramEnd"/>
      <w:r>
        <w:rPr>
          <w:bCs/>
        </w:rPr>
        <w:t xml:space="preserve"> shoqëria civile të mbetet e pavarur dhe e fortë  duke ruajtur  mundësinë për të vepruar  si </w:t>
      </w:r>
      <w:r w:rsidRPr="00770A52">
        <w:rPr>
          <w:b/>
          <w:bCs/>
          <w:i/>
          <w:u w:val="single"/>
        </w:rPr>
        <w:t>monitorues  I fuqishëm I politikave dhe insti</w:t>
      </w:r>
      <w:r>
        <w:rPr>
          <w:b/>
          <w:bCs/>
          <w:i/>
          <w:u w:val="single"/>
        </w:rPr>
        <w:t>t</w:t>
      </w:r>
      <w:r w:rsidRPr="00770A52">
        <w:rPr>
          <w:b/>
          <w:bCs/>
          <w:i/>
          <w:u w:val="single"/>
        </w:rPr>
        <w:t>ucioneve  sht</w:t>
      </w:r>
      <w:r>
        <w:rPr>
          <w:b/>
          <w:bCs/>
          <w:i/>
          <w:u w:val="single"/>
        </w:rPr>
        <w:t>e</w:t>
      </w:r>
      <w:r w:rsidRPr="00770A52">
        <w:rPr>
          <w:b/>
          <w:bCs/>
          <w:i/>
          <w:u w:val="single"/>
        </w:rPr>
        <w:t>tërore.</w:t>
      </w:r>
      <w:r>
        <w:rPr>
          <w:bCs/>
        </w:rPr>
        <w:t xml:space="preserve"> Ato do të kontribonin një një shoqëri më të </w:t>
      </w:r>
      <w:proofErr w:type="gramStart"/>
      <w:r>
        <w:rPr>
          <w:bCs/>
        </w:rPr>
        <w:t>drejtë  dhe</w:t>
      </w:r>
      <w:proofErr w:type="gramEnd"/>
      <w:r>
        <w:rPr>
          <w:bCs/>
        </w:rPr>
        <w:t xml:space="preserve"> të balancuar ! </w:t>
      </w:r>
    </w:p>
    <w:p w14:paraId="59909400" w14:textId="77777777" w:rsidR="00073FAB" w:rsidRDefault="00073FAB" w:rsidP="00073FAB">
      <w:pPr>
        <w:spacing w:line="360" w:lineRule="auto"/>
        <w:jc w:val="both"/>
        <w:rPr>
          <w:bCs/>
        </w:rPr>
      </w:pPr>
      <w:r>
        <w:rPr>
          <w:bCs/>
        </w:rPr>
        <w:t xml:space="preserve">Kërkesa për fonde shtesë që shkojnë direkt në mbështetje </w:t>
      </w:r>
      <w:proofErr w:type="gramStart"/>
      <w:r>
        <w:rPr>
          <w:bCs/>
        </w:rPr>
        <w:t>të  Shoqërisë</w:t>
      </w:r>
      <w:proofErr w:type="gramEnd"/>
      <w:r>
        <w:rPr>
          <w:bCs/>
        </w:rPr>
        <w:t xml:space="preserve"> Civile, është në fakt një investim për stabilitetin  dhe zhvillimin e qëndrueshëm  të shoqërisë  duke garantuar që të gjithë qytetarët të kenë mundësi të përfshihen dhe të kontriubojnë në ndihmën dhe zhvillimin e përgjithshëm.</w:t>
      </w:r>
    </w:p>
    <w:p w14:paraId="567F289E" w14:textId="504A1520" w:rsidR="00073FAB" w:rsidRPr="00810FFD" w:rsidRDefault="00073FAB" w:rsidP="00073FAB">
      <w:pPr>
        <w:spacing w:line="360" w:lineRule="auto"/>
        <w:jc w:val="both"/>
        <w:rPr>
          <w:b/>
          <w:bCs/>
          <w:i/>
          <w:u w:val="single"/>
        </w:rPr>
      </w:pPr>
      <w:r w:rsidRPr="00053DE7">
        <w:rPr>
          <w:b/>
          <w:bCs/>
          <w:i/>
          <w:u w:val="single"/>
        </w:rPr>
        <w:t xml:space="preserve">Argumenti për nevojën për fonde shtesë në mbështetje të shoqërisë civile, mund </w:t>
      </w:r>
      <w:r w:rsidR="00BC74CA">
        <w:rPr>
          <w:b/>
          <w:bCs/>
          <w:i/>
          <w:u w:val="single"/>
        </w:rPr>
        <w:t>të strukturohet në disa pika kyç</w:t>
      </w:r>
      <w:r w:rsidRPr="00053DE7">
        <w:rPr>
          <w:b/>
          <w:bCs/>
          <w:i/>
          <w:u w:val="single"/>
        </w:rPr>
        <w:t xml:space="preserve">e si më poshtë </w:t>
      </w:r>
      <w:proofErr w:type="gramStart"/>
      <w:r w:rsidRPr="00053DE7">
        <w:rPr>
          <w:b/>
          <w:bCs/>
          <w:i/>
          <w:u w:val="single"/>
        </w:rPr>
        <w:t>vijon :</w:t>
      </w:r>
      <w:proofErr w:type="gramEnd"/>
    </w:p>
    <w:p w14:paraId="67460E09" w14:textId="77777777" w:rsidR="00073FAB" w:rsidRPr="001805CE" w:rsidRDefault="00073FAB" w:rsidP="00073FAB">
      <w:pPr>
        <w:pStyle w:val="ListParagraph"/>
        <w:numPr>
          <w:ilvl w:val="0"/>
          <w:numId w:val="39"/>
        </w:numPr>
        <w:spacing w:line="360" w:lineRule="auto"/>
        <w:jc w:val="both"/>
        <w:rPr>
          <w:bCs/>
        </w:rPr>
      </w:pPr>
      <w:r w:rsidRPr="001805CE">
        <w:rPr>
          <w:bCs/>
        </w:rPr>
        <w:t xml:space="preserve">Rëndësia e Shoqërisë Civile për Demokracinë dhe Stabilitetin Social </w:t>
      </w:r>
    </w:p>
    <w:p w14:paraId="5032EE84" w14:textId="77777777" w:rsidR="00073FAB" w:rsidRPr="001805CE" w:rsidRDefault="00073FAB" w:rsidP="00073FAB">
      <w:pPr>
        <w:pStyle w:val="ListParagraph"/>
        <w:numPr>
          <w:ilvl w:val="0"/>
          <w:numId w:val="39"/>
        </w:numPr>
        <w:spacing w:line="360" w:lineRule="auto"/>
        <w:jc w:val="both"/>
        <w:rPr>
          <w:bCs/>
        </w:rPr>
      </w:pPr>
      <w:r w:rsidRPr="001805CE">
        <w:rPr>
          <w:bCs/>
        </w:rPr>
        <w:t>Nevoja për mbrojtjen e  Grupeve në Nevojë dhe barazinë Sociale</w:t>
      </w:r>
    </w:p>
    <w:p w14:paraId="74BAD497" w14:textId="77777777" w:rsidR="00073FAB" w:rsidRPr="001805CE" w:rsidRDefault="00073FAB" w:rsidP="00073FAB">
      <w:pPr>
        <w:pStyle w:val="ListParagraph"/>
        <w:numPr>
          <w:ilvl w:val="0"/>
          <w:numId w:val="39"/>
        </w:numPr>
        <w:spacing w:line="360" w:lineRule="auto"/>
        <w:jc w:val="both"/>
        <w:rPr>
          <w:bCs/>
        </w:rPr>
      </w:pPr>
      <w:r w:rsidRPr="001805CE">
        <w:rPr>
          <w:bCs/>
        </w:rPr>
        <w:t xml:space="preserve">Mbështetje për Inovacion dhe Zgjidhje Sociale </w:t>
      </w:r>
    </w:p>
    <w:p w14:paraId="037112E3" w14:textId="77777777" w:rsidR="00073FAB" w:rsidRPr="001805CE" w:rsidRDefault="00073FAB" w:rsidP="00073FAB">
      <w:pPr>
        <w:pStyle w:val="ListParagraph"/>
        <w:numPr>
          <w:ilvl w:val="0"/>
          <w:numId w:val="39"/>
        </w:numPr>
        <w:spacing w:line="360" w:lineRule="auto"/>
        <w:jc w:val="both"/>
        <w:rPr>
          <w:bCs/>
        </w:rPr>
      </w:pPr>
      <w:r w:rsidRPr="001805CE">
        <w:rPr>
          <w:bCs/>
        </w:rPr>
        <w:t>Përballimi i Krizave dhe ndihma urgjente</w:t>
      </w:r>
    </w:p>
    <w:p w14:paraId="03E948CF" w14:textId="77777777" w:rsidR="00073FAB" w:rsidRPr="001805CE" w:rsidRDefault="00073FAB" w:rsidP="00073FAB">
      <w:pPr>
        <w:pStyle w:val="ListParagraph"/>
        <w:numPr>
          <w:ilvl w:val="0"/>
          <w:numId w:val="39"/>
        </w:numPr>
        <w:spacing w:line="360" w:lineRule="auto"/>
        <w:jc w:val="both"/>
        <w:rPr>
          <w:bCs/>
        </w:rPr>
      </w:pPr>
      <w:r w:rsidRPr="001805CE">
        <w:rPr>
          <w:bCs/>
        </w:rPr>
        <w:t>Ndikimi Ekonomik dhe rritja e pjesëmarrjes qytetare</w:t>
      </w:r>
    </w:p>
    <w:p w14:paraId="7A1A907E" w14:textId="77777777" w:rsidR="00073FAB" w:rsidRDefault="00073FAB" w:rsidP="00073FAB">
      <w:pPr>
        <w:pStyle w:val="ListParagraph"/>
        <w:numPr>
          <w:ilvl w:val="0"/>
          <w:numId w:val="39"/>
        </w:numPr>
        <w:spacing w:line="360" w:lineRule="auto"/>
        <w:jc w:val="both"/>
        <w:rPr>
          <w:bCs/>
        </w:rPr>
      </w:pPr>
      <w:r w:rsidRPr="001805CE">
        <w:rPr>
          <w:bCs/>
        </w:rPr>
        <w:t xml:space="preserve">Rritja e besimit dhe te parteneriteteve </w:t>
      </w:r>
    </w:p>
    <w:p w14:paraId="6AAA4100" w14:textId="77777777" w:rsidR="00F41449" w:rsidRDefault="00F41449" w:rsidP="00F41449">
      <w:pPr>
        <w:spacing w:line="360" w:lineRule="auto"/>
        <w:jc w:val="both"/>
        <w:rPr>
          <w:bCs/>
        </w:rPr>
      </w:pPr>
    </w:p>
    <w:p w14:paraId="21689AE9" w14:textId="47A53D4C" w:rsidR="00F41449" w:rsidRPr="00F41449" w:rsidRDefault="00F41449" w:rsidP="00F41449">
      <w:pPr>
        <w:spacing w:line="360" w:lineRule="auto"/>
        <w:jc w:val="both"/>
        <w:rPr>
          <w:b/>
          <w:bCs/>
          <w:i/>
          <w:u w:val="single"/>
        </w:rPr>
      </w:pPr>
      <w:r w:rsidRPr="00F41449">
        <w:rPr>
          <w:b/>
          <w:bCs/>
          <w:i/>
          <w:u w:val="single"/>
        </w:rPr>
        <w:t xml:space="preserve">Ndërkohë, lind nevoja që në Fazën Teknike të përgatitjes së PBA- së 2026-2028, të parashikohet edhe një fond shtesë për ambient pune /zyra me qira për nevojat e Institucionit.  Kjo kërkesë për AMSHC- në </w:t>
      </w:r>
      <w:proofErr w:type="gramStart"/>
      <w:r w:rsidRPr="00F41449">
        <w:rPr>
          <w:b/>
          <w:bCs/>
          <w:i/>
          <w:u w:val="single"/>
        </w:rPr>
        <w:t>është  prioritare</w:t>
      </w:r>
      <w:proofErr w:type="gramEnd"/>
      <w:r w:rsidRPr="00F41449">
        <w:rPr>
          <w:b/>
          <w:bCs/>
          <w:i/>
          <w:u w:val="single"/>
        </w:rPr>
        <w:t xml:space="preserve"> nisur nga rëndësia për një sistemim  të zyrave dhe stafit. </w:t>
      </w:r>
      <w:r>
        <w:rPr>
          <w:b/>
          <w:bCs/>
          <w:i/>
          <w:u w:val="single"/>
        </w:rPr>
        <w:t>Kërkesa eshte dorëzuar në fazën e dytë të PBA –së 2026-2028 në Gusht 2025.</w:t>
      </w:r>
    </w:p>
    <w:p w14:paraId="281CD16B" w14:textId="07F9A9D4" w:rsidR="00F41449" w:rsidRPr="00F41449" w:rsidRDefault="00F41449" w:rsidP="00F41449">
      <w:pPr>
        <w:spacing w:line="360" w:lineRule="auto"/>
        <w:jc w:val="both"/>
        <w:rPr>
          <w:b/>
          <w:bCs/>
        </w:rPr>
      </w:pPr>
      <w:r w:rsidRPr="00F41449">
        <w:rPr>
          <w:b/>
          <w:bCs/>
        </w:rPr>
        <w:t>Përshkrimi i nevojës</w:t>
      </w:r>
    </w:p>
    <w:p w14:paraId="749AB93B" w14:textId="77777777" w:rsidR="00F41449" w:rsidRPr="00F41449" w:rsidRDefault="00F41449" w:rsidP="00F41449">
      <w:pPr>
        <w:spacing w:line="360" w:lineRule="auto"/>
        <w:jc w:val="both"/>
        <w:rPr>
          <w:bCs/>
        </w:rPr>
      </w:pPr>
      <w:r w:rsidRPr="00F41449">
        <w:rPr>
          <w:bCs/>
        </w:rPr>
        <w:t xml:space="preserve">Agjencia për Mbështetjen e Shoqërisë Civile (AMSHC),  aktualisht është e vendosur me zyra ne katin e dyte të godines se ish-meteorogjikut e cila ne kat të parë ka të vendosur Inspekoriatin e Pergjithshëm shtetëror ose ish-Inpektoriatin  Qendror, Insticucion për të cilin përgjatë viteve të fundit kanë ndodhur një sërë ndryshimesh ligjore në kuadër të reformimit të inspektimeve dhe përsa I takon AMSHC –së, godina ku aktualisht ka zyrat </w:t>
      </w:r>
      <w:r w:rsidRPr="00F41449">
        <w:rPr>
          <w:bCs/>
        </w:rPr>
        <w:lastRenderedPageBreak/>
        <w:t>edhe AMSHC, do të jetë pjesë e projekteve të zhvillimit të zonës (</w:t>
      </w:r>
      <w:r w:rsidRPr="00F41449">
        <w:rPr>
          <w:bCs/>
          <w:i/>
        </w:rPr>
        <w:t>reference VKM Nr.476, I datës 31.07.2025 “Për autorizimin e Korporatës së Investimeve Shqiptare për koordinimin e proçesit të konsolidimit të pronave shtetërore me interes për të realizuar projekte investimi në interes publik e zhvillimor”</w:t>
      </w:r>
      <w:r w:rsidRPr="00F41449">
        <w:rPr>
          <w:bCs/>
        </w:rPr>
        <w:t>,</w:t>
      </w:r>
    </w:p>
    <w:p w14:paraId="6EC0F196" w14:textId="77777777" w:rsidR="00F41449" w:rsidRPr="00F41449" w:rsidRDefault="00F41449" w:rsidP="00F41449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F41449">
        <w:rPr>
          <w:bCs/>
        </w:rPr>
        <w:t xml:space="preserve">Në këtë kuadër, </w:t>
      </w:r>
      <w:proofErr w:type="gramStart"/>
      <w:r w:rsidRPr="00F41449">
        <w:rPr>
          <w:bCs/>
        </w:rPr>
        <w:t>AMSHC  kërkon</w:t>
      </w:r>
      <w:proofErr w:type="gramEnd"/>
      <w:r w:rsidRPr="00F41449">
        <w:rPr>
          <w:bCs/>
        </w:rPr>
        <w:t xml:space="preserve"> përmes PBA- së 2026-2028,  Faza teknike një fond shtesë </w:t>
      </w:r>
      <w:r w:rsidRPr="00F41449">
        <w:rPr>
          <w:b/>
          <w:bCs/>
          <w:u w:val="single"/>
        </w:rPr>
        <w:t>prej 6,000,000 lekë</w:t>
      </w:r>
      <w:r w:rsidRPr="00F41449">
        <w:rPr>
          <w:bCs/>
        </w:rPr>
        <w:t xml:space="preserve">  në llogarinë ekonomike 602 për zërin Qira Ambienti për  </w:t>
      </w:r>
      <w:r w:rsidRPr="00F41449">
        <w:rPr>
          <w:b/>
          <w:bCs/>
        </w:rPr>
        <w:t>Marrje me qira  të një ambienti të përshtatshëm</w:t>
      </w:r>
      <w:r w:rsidRPr="00F41449">
        <w:rPr>
          <w:bCs/>
        </w:rPr>
        <w:t xml:space="preserve"> – si  opsioni më efektiv dhe i zbatueshëm në kushtet kur do të duhet të lirohen  zyrat për efekt të projektit të investimit lartpërmendur I cili do fillojë jo më vonë se fundi I vitit 2025 dhe fillimi I vitit 2026.</w:t>
      </w:r>
    </w:p>
    <w:p w14:paraId="39E1A71D" w14:textId="77777777" w:rsidR="000E6F3A" w:rsidRPr="00810FFD" w:rsidRDefault="000E6F3A" w:rsidP="008E7AE5">
      <w:pPr>
        <w:spacing w:line="360" w:lineRule="auto"/>
        <w:jc w:val="both"/>
        <w:rPr>
          <w:bCs/>
        </w:rPr>
      </w:pPr>
    </w:p>
    <w:p w14:paraId="6D27AD47" w14:textId="5D556767" w:rsidR="000E6F3A" w:rsidRPr="000E6F3A" w:rsidRDefault="005835C9" w:rsidP="00487815">
      <w:pPr>
        <w:spacing w:line="360" w:lineRule="auto"/>
        <w:jc w:val="both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3.</w:t>
      </w:r>
      <w:r w:rsidR="000E6F3A" w:rsidRPr="000E6F3A">
        <w:rPr>
          <w:b/>
          <w:bCs/>
          <w:u w:val="single"/>
        </w:rPr>
        <w:t>Analizë</w:t>
      </w:r>
      <w:proofErr w:type="gramEnd"/>
      <w:r w:rsidR="000E6F3A" w:rsidRPr="000E6F3A">
        <w:rPr>
          <w:b/>
          <w:bCs/>
          <w:u w:val="single"/>
        </w:rPr>
        <w:t xml:space="preserve">  në lidhje me buxhetimin gjinor dhe adresimin e ndryshimeve klimatike </w:t>
      </w:r>
    </w:p>
    <w:p w14:paraId="112833A2" w14:textId="16DFE00D" w:rsidR="00487815" w:rsidRDefault="00487815" w:rsidP="00487815">
      <w:pPr>
        <w:spacing w:line="360" w:lineRule="auto"/>
        <w:jc w:val="both"/>
      </w:pPr>
      <w:r>
        <w:t>Duke vlerësuar konstatimet dhe sugjerimet e Ministrisë së Financave përsa I për</w:t>
      </w:r>
      <w:r w:rsidR="00161647">
        <w:t xml:space="preserve">ket Përgatitjes </w:t>
      </w:r>
      <w:proofErr w:type="gramStart"/>
      <w:r w:rsidR="00161647">
        <w:t>së  PBA</w:t>
      </w:r>
      <w:proofErr w:type="gramEnd"/>
      <w:r w:rsidR="00161647">
        <w:t xml:space="preserve"> –së 2026-2028</w:t>
      </w:r>
      <w:r>
        <w:t>, Ekipi I Menaxhim</w:t>
      </w:r>
      <w:r w:rsidR="00547595">
        <w:t>it të Programit gjatë vitit 2025</w:t>
      </w:r>
      <w:r>
        <w:t>,  ka bëre një punë të përgjegjshme  në drejtim të respektimit të përcaktimeve të udhëzimit të përgatitjes së programit buxhetor afatmesëm përshtatur specifikisht për natyrën e detyrave dhe përgjegjësive që AMSHC mbulon në bazë të Ligjit mbi të cil</w:t>
      </w:r>
      <w:r w:rsidR="00942D8E">
        <w:t>in eshte krijuar dhe funksionon.</w:t>
      </w:r>
    </w:p>
    <w:p w14:paraId="4E517E2E" w14:textId="0578E433" w:rsidR="00487815" w:rsidRDefault="00F45AF7" w:rsidP="00487815">
      <w:pPr>
        <w:numPr>
          <w:ilvl w:val="0"/>
          <w:numId w:val="38"/>
        </w:numPr>
        <w:spacing w:after="200" w:line="360" w:lineRule="auto"/>
        <w:jc w:val="both"/>
      </w:pPr>
      <w:r>
        <w:t>N</w:t>
      </w:r>
      <w:r w:rsidR="00487815">
        <w:t>ë kuadër të pikës 3 të Udhëzimit nr.10, dt.28.02.2017 “</w:t>
      </w:r>
      <w:r w:rsidR="00487815" w:rsidRPr="006219AE">
        <w:rPr>
          <w:i/>
        </w:rPr>
        <w:t>Përfshirja e shoqërisë Civile në përgatitjen e programit buxhetor afatmesëm</w:t>
      </w:r>
      <w:r w:rsidR="00821009">
        <w:t>”, ju vemë në dijeni se pjes</w:t>
      </w:r>
      <w:r w:rsidR="004E1370">
        <w:t>ë</w:t>
      </w:r>
      <w:r w:rsidR="00487815">
        <w:t xml:space="preserve"> e planeve të punës </w:t>
      </w:r>
      <w:r w:rsidR="00821009">
        <w:t xml:space="preserve">në baza vjetore për AMSHC- në, </w:t>
      </w:r>
      <w:r w:rsidR="004E1370">
        <w:t>ë</w:t>
      </w:r>
      <w:r w:rsidR="00821009">
        <w:t>sht</w:t>
      </w:r>
      <w:r w:rsidR="004E1370">
        <w:t>ë</w:t>
      </w:r>
      <w:r w:rsidR="00821009">
        <w:t xml:space="preserve"> gjithmon</w:t>
      </w:r>
      <w:r w:rsidR="004E1370">
        <w:t>ë</w:t>
      </w:r>
      <w:r w:rsidR="00487815">
        <w:t xml:space="preserve"> realizimi I takimeve konsultative me përfaqësues të Shoqërisë Civile në Shqipëri me qëllim njohjen me problematikat e hasura, me sugjerimet e tyre lidhur me organizimin e punës në Institucion, sugjerimet e tyre përsa I përket  detajimit të zërave buxhetore si dhe përsa I përket aktiviteteve që janë të rëndësishme për t’u organizuar me qëllim përcjelljen e “feedback” të qartë të OJF-ve në punën tonë të përditshme si Institucion që mbështet fuqizimin e një Shoqërie Civile të qënësishme në vend.</w:t>
      </w:r>
    </w:p>
    <w:p w14:paraId="27628A9F" w14:textId="77777777" w:rsidR="00487815" w:rsidRDefault="00487815" w:rsidP="00487815">
      <w:pPr>
        <w:numPr>
          <w:ilvl w:val="0"/>
          <w:numId w:val="38"/>
        </w:numPr>
        <w:spacing w:after="200" w:line="360" w:lineRule="auto"/>
        <w:jc w:val="both"/>
      </w:pPr>
      <w:r w:rsidRPr="0090586F">
        <w:t>S</w:t>
      </w:r>
      <w:r>
        <w:t>ë</w:t>
      </w:r>
      <w:r w:rsidRPr="0090586F">
        <w:t xml:space="preserve"> dyti, </w:t>
      </w:r>
      <w:r>
        <w:t>në vijim të punës për të realizuar me sukses buxhetimin gjinor, edhe AMSHC -</w:t>
      </w:r>
      <w:proofErr w:type="gramStart"/>
      <w:r>
        <w:t>ja</w:t>
      </w:r>
      <w:proofErr w:type="gramEnd"/>
      <w:r>
        <w:t xml:space="preserve"> përcaktuar produkte/objektiva/aktivitete/kosto të detajuara për arritjen e barazisë gjinore si dhe ka financuar dhe ndjekur projekte me këtë qëllim.</w:t>
      </w:r>
    </w:p>
    <w:p w14:paraId="3AA13DFD" w14:textId="6707BB6F" w:rsidR="001D6056" w:rsidRPr="00F45AF7" w:rsidRDefault="00AA40E3" w:rsidP="008D0487">
      <w:pPr>
        <w:numPr>
          <w:ilvl w:val="0"/>
          <w:numId w:val="38"/>
        </w:numPr>
        <w:spacing w:after="200" w:line="360" w:lineRule="auto"/>
        <w:jc w:val="both"/>
        <w:rPr>
          <w:b/>
          <w:i/>
          <w:u w:val="single"/>
        </w:rPr>
      </w:pPr>
      <w:r>
        <w:lastRenderedPageBreak/>
        <w:t>Sipas sugjerimeve te Ministris</w:t>
      </w:r>
      <w:r w:rsidR="00B06E6F">
        <w:t>ë</w:t>
      </w:r>
      <w:r>
        <w:t xml:space="preserve"> s</w:t>
      </w:r>
      <w:r w:rsidR="00B06E6F">
        <w:t>ë</w:t>
      </w:r>
      <w:r>
        <w:t xml:space="preserve"> Financave, eshte shtua</w:t>
      </w:r>
      <w:r w:rsidR="0010678B">
        <w:t>r tek “</w:t>
      </w:r>
      <w:r w:rsidR="0010678B" w:rsidRPr="00822974">
        <w:rPr>
          <w:i/>
        </w:rPr>
        <w:t>Objektivi I politik</w:t>
      </w:r>
      <w:r w:rsidR="00456E58" w:rsidRPr="00822974">
        <w:rPr>
          <w:i/>
        </w:rPr>
        <w:t>ë</w:t>
      </w:r>
      <w:r w:rsidR="0010678B" w:rsidRPr="00822974">
        <w:rPr>
          <w:i/>
        </w:rPr>
        <w:t>s s</w:t>
      </w:r>
      <w:r w:rsidR="00456E58" w:rsidRPr="00822974">
        <w:rPr>
          <w:i/>
        </w:rPr>
        <w:t>ë</w:t>
      </w:r>
      <w:r w:rsidR="0010678B" w:rsidRPr="00822974">
        <w:rPr>
          <w:i/>
        </w:rPr>
        <w:t xml:space="preserve"> programit </w:t>
      </w:r>
      <w:proofErr w:type="gramStart"/>
      <w:r w:rsidR="0010678B">
        <w:t xml:space="preserve">" </w:t>
      </w:r>
      <w:r>
        <w:t>.</w:t>
      </w:r>
      <w:proofErr w:type="gramEnd"/>
      <w:r w:rsidR="00822974">
        <w:t xml:space="preserve"> Mb</w:t>
      </w:r>
      <w:r w:rsidR="004E1370">
        <w:t>ë</w:t>
      </w:r>
      <w:r w:rsidR="0010678B" w:rsidRPr="0010678B">
        <w:t>shtetje fina</w:t>
      </w:r>
      <w:r w:rsidR="00822974">
        <w:t>nciare dhe monitorim p</w:t>
      </w:r>
      <w:r w:rsidR="004E1370">
        <w:t>ë</w:t>
      </w:r>
      <w:r w:rsidR="00822974">
        <w:t>r m</w:t>
      </w:r>
      <w:r w:rsidR="004E1370">
        <w:t>ë</w:t>
      </w:r>
      <w:r w:rsidR="00822974">
        <w:t xml:space="preserve"> shume projekte t</w:t>
      </w:r>
      <w:r w:rsidR="004E1370">
        <w:t>ë</w:t>
      </w:r>
      <w:r w:rsidR="0010678B" w:rsidRPr="0010678B">
        <w:t xml:space="preserve"> OJF</w:t>
      </w:r>
      <w:r w:rsidR="00822974">
        <w:t>- ve sipas programeve t</w:t>
      </w:r>
      <w:r w:rsidR="004E1370">
        <w:t>ë</w:t>
      </w:r>
      <w:r w:rsidR="00822974">
        <w:t xml:space="preserve"> p</w:t>
      </w:r>
      <w:r w:rsidR="004E1370">
        <w:t>ë</w:t>
      </w:r>
      <w:r w:rsidR="00822974">
        <w:t>rcaktuara nga Bordi Mbikqyr</w:t>
      </w:r>
      <w:r w:rsidR="004E1370">
        <w:t>ë</w:t>
      </w:r>
      <w:r w:rsidR="00822974">
        <w:t>s i AMSHC -s</w:t>
      </w:r>
      <w:r w:rsidR="004E1370">
        <w:t>ë</w:t>
      </w:r>
      <w:r w:rsidR="00822974">
        <w:t xml:space="preserve"> n</w:t>
      </w:r>
      <w:r w:rsidR="004E1370">
        <w:t>ë</w:t>
      </w:r>
      <w:r w:rsidR="0010678B" w:rsidRPr="0010678B">
        <w:t xml:space="preserve"> vit</w:t>
      </w:r>
      <w:r w:rsidR="00822974">
        <w:t xml:space="preserve">, </w:t>
      </w:r>
      <w:r w:rsidR="004E1370">
        <w:t>ë</w:t>
      </w:r>
      <w:r w:rsidR="00822974">
        <w:t>sht</w:t>
      </w:r>
      <w:r w:rsidR="004E1370">
        <w:t>ë</w:t>
      </w:r>
      <w:r w:rsidR="00822974">
        <w:t xml:space="preserve"> shtuar tek </w:t>
      </w:r>
      <w:r w:rsidR="00822974" w:rsidRPr="00822974">
        <w:rPr>
          <w:i/>
        </w:rPr>
        <w:t>“</w:t>
      </w:r>
      <w:r w:rsidR="0010678B" w:rsidRPr="00822974">
        <w:rPr>
          <w:i/>
        </w:rPr>
        <w:t>Treguest e Performancës për Objektivin</w:t>
      </w:r>
      <w:r w:rsidR="00822974">
        <w:t>”</w:t>
      </w:r>
      <w:r w:rsidR="0010678B">
        <w:t xml:space="preserve">, objektivi </w:t>
      </w:r>
      <w:r w:rsidR="0010678B" w:rsidRPr="0010678B">
        <w:rPr>
          <w:b/>
          <w:i/>
        </w:rPr>
        <w:t>“</w:t>
      </w:r>
      <w:r w:rsidR="0010678B">
        <w:rPr>
          <w:b/>
          <w:i/>
        </w:rPr>
        <w:t>P</w:t>
      </w:r>
      <w:r w:rsidR="00456E58">
        <w:rPr>
          <w:b/>
          <w:i/>
        </w:rPr>
        <w:t>ë</w:t>
      </w:r>
      <w:r w:rsidR="0010678B">
        <w:rPr>
          <w:b/>
          <w:i/>
        </w:rPr>
        <w:t>rqindja e grave n</w:t>
      </w:r>
      <w:r w:rsidR="00456E58">
        <w:rPr>
          <w:b/>
          <w:i/>
        </w:rPr>
        <w:t>ë</w:t>
      </w:r>
      <w:r w:rsidR="0010678B">
        <w:rPr>
          <w:b/>
          <w:i/>
        </w:rPr>
        <w:t xml:space="preserve"> poste drejtuese t</w:t>
      </w:r>
      <w:r w:rsidR="00456E58">
        <w:rPr>
          <w:b/>
          <w:i/>
        </w:rPr>
        <w:t>ë</w:t>
      </w:r>
      <w:r w:rsidR="0010678B">
        <w:rPr>
          <w:b/>
          <w:i/>
        </w:rPr>
        <w:t xml:space="preserve"> institucionit ndaj totalit t</w:t>
      </w:r>
      <w:r w:rsidR="00456E58">
        <w:rPr>
          <w:b/>
          <w:i/>
        </w:rPr>
        <w:t>ë</w:t>
      </w:r>
      <w:r w:rsidR="0010678B" w:rsidRPr="0010678B">
        <w:rPr>
          <w:b/>
          <w:i/>
        </w:rPr>
        <w:t xml:space="preserve"> posteve drejtuese”</w:t>
      </w:r>
      <w:r w:rsidR="0010678B">
        <w:rPr>
          <w:b/>
          <w:i/>
        </w:rPr>
        <w:t xml:space="preserve">, </w:t>
      </w:r>
      <w:r w:rsidR="0010678B" w:rsidRPr="0010678B">
        <w:t xml:space="preserve">objektiv I cili raportohet 50% </w:t>
      </w:r>
      <w:r w:rsidR="0010678B">
        <w:t>p</w:t>
      </w:r>
      <w:r w:rsidR="00456E58">
        <w:t>ë</w:t>
      </w:r>
      <w:r w:rsidR="0010678B">
        <w:t>r periudh</w:t>
      </w:r>
      <w:r w:rsidR="00456E58">
        <w:t>ë</w:t>
      </w:r>
      <w:r w:rsidR="0010678B">
        <w:t>n e raportimit pra p</w:t>
      </w:r>
      <w:r w:rsidR="00456E58">
        <w:t>ë</w:t>
      </w:r>
      <w:r w:rsidR="0010678B">
        <w:t xml:space="preserve">r </w:t>
      </w:r>
      <w:proofErr w:type="gramStart"/>
      <w:r w:rsidR="00547595">
        <w:t>kat</w:t>
      </w:r>
      <w:r w:rsidR="00810FFD">
        <w:t>ë</w:t>
      </w:r>
      <w:r w:rsidR="00547595">
        <w:t xml:space="preserve">r </w:t>
      </w:r>
      <w:r w:rsidR="0010678B">
        <w:t xml:space="preserve"> mujorin</w:t>
      </w:r>
      <w:proofErr w:type="gramEnd"/>
      <w:r w:rsidR="0010678B">
        <w:t xml:space="preserve"> e </w:t>
      </w:r>
      <w:r w:rsidR="00AD2C9F">
        <w:t>dyt</w:t>
      </w:r>
      <w:r w:rsidR="00810FFD">
        <w:t>ë</w:t>
      </w:r>
      <w:r w:rsidR="00547595">
        <w:t xml:space="preserve"> </w:t>
      </w:r>
      <w:r w:rsidR="0010678B">
        <w:t xml:space="preserve"> t</w:t>
      </w:r>
      <w:r w:rsidR="00456E58">
        <w:t>ë</w:t>
      </w:r>
      <w:r w:rsidR="00547595">
        <w:t xml:space="preserve"> Vitit 2025</w:t>
      </w:r>
      <w:r w:rsidR="0010678B">
        <w:t>.</w:t>
      </w:r>
      <w:r w:rsidR="008D0487">
        <w:t xml:space="preserve"> </w:t>
      </w:r>
      <w:r w:rsidR="008D0487" w:rsidRPr="008D0487">
        <w:t xml:space="preserve">Në kuadër të udhëzimit për adresimin e pabarazive gjinore, janë përshirë në Thirrjen nr.18 për </w:t>
      </w:r>
      <w:proofErr w:type="gramStart"/>
      <w:r w:rsidR="008D0487" w:rsidRPr="008D0487">
        <w:t xml:space="preserve">ProjektPropozime </w:t>
      </w:r>
      <w:r w:rsidR="008D0487" w:rsidRPr="008D0487">
        <w:rPr>
          <w:i/>
        </w:rPr>
        <w:t xml:space="preserve"> </w:t>
      </w:r>
      <w:r w:rsidR="008D0487" w:rsidRPr="00F45AF7">
        <w:rPr>
          <w:b/>
          <w:i/>
          <w:u w:val="single"/>
        </w:rPr>
        <w:t>prioritete</w:t>
      </w:r>
      <w:proofErr w:type="gramEnd"/>
      <w:r w:rsidR="008D0487" w:rsidRPr="00F45AF7">
        <w:rPr>
          <w:b/>
          <w:i/>
          <w:u w:val="single"/>
        </w:rPr>
        <w:t xml:space="preserve"> të cilat kanë për qëllim të targetojnë pabarazinë</w:t>
      </w:r>
      <w:r w:rsidR="00F45AF7">
        <w:rPr>
          <w:b/>
          <w:i/>
          <w:u w:val="single"/>
        </w:rPr>
        <w:t xml:space="preserve"> gjinore. k</w:t>
      </w:r>
      <w:r w:rsidR="008D0487" w:rsidRPr="00F45AF7">
        <w:rPr>
          <w:b/>
          <w:i/>
          <w:u w:val="single"/>
        </w:rPr>
        <w:t xml:space="preserve">onkretisht, në Shpalljen e Thirrjes nr.18 është përcaktuar prioriteti si më poshtë : </w:t>
      </w:r>
    </w:p>
    <w:p w14:paraId="332AB78C" w14:textId="77777777" w:rsidR="00F5438D" w:rsidRPr="00F5438D" w:rsidRDefault="00F5438D" w:rsidP="00F5438D">
      <w:pPr>
        <w:pStyle w:val="ListParagraph"/>
        <w:numPr>
          <w:ilvl w:val="0"/>
          <w:numId w:val="38"/>
        </w:numPr>
        <w:spacing w:line="360" w:lineRule="auto"/>
        <w:jc w:val="both"/>
        <w:rPr>
          <w:b/>
          <w:i/>
        </w:rPr>
      </w:pPr>
      <w:r w:rsidRPr="00F5438D">
        <w:rPr>
          <w:b/>
          <w:i/>
        </w:rPr>
        <w:t>PËRFSHIRJE SOCIALE, TË DREJTAT E NJERIUT DHE FUQIZIMI I GRUPEVE TE MARGJINALIZUARA</w:t>
      </w:r>
    </w:p>
    <w:p w14:paraId="08D042F7" w14:textId="77777777" w:rsidR="00F5438D" w:rsidRPr="00F5438D" w:rsidRDefault="00F5438D" w:rsidP="00F5438D">
      <w:pPr>
        <w:pStyle w:val="ListParagraph"/>
        <w:spacing w:line="360" w:lineRule="auto"/>
        <w:jc w:val="both"/>
        <w:rPr>
          <w:b/>
          <w:i/>
        </w:rPr>
      </w:pPr>
      <w:r w:rsidRPr="00F5438D">
        <w:rPr>
          <w:b/>
          <w:i/>
        </w:rPr>
        <w:t>Qëllimi: Promovimi i barazisë, mbrojtjes sociale dhe përfshirjes së grupeve te pambrojtura. Prioritete:</w:t>
      </w:r>
    </w:p>
    <w:p w14:paraId="38A5ADAF" w14:textId="77777777" w:rsidR="00F5438D" w:rsidRPr="00F5438D" w:rsidRDefault="00F5438D" w:rsidP="00F5438D">
      <w:pPr>
        <w:pStyle w:val="ListParagraph"/>
        <w:spacing w:line="360" w:lineRule="auto"/>
        <w:jc w:val="both"/>
        <w:rPr>
          <w:i/>
        </w:rPr>
      </w:pPr>
      <w:r w:rsidRPr="00F5438D">
        <w:rPr>
          <w:i/>
        </w:rPr>
        <w:t>1. Projekte për gra, minoritete dhe persona me aftësi të kufizuara.</w:t>
      </w:r>
    </w:p>
    <w:p w14:paraId="4704F601" w14:textId="77777777" w:rsidR="00F5438D" w:rsidRPr="00F5438D" w:rsidRDefault="00F5438D" w:rsidP="00F5438D">
      <w:pPr>
        <w:pStyle w:val="ListParagraph"/>
        <w:spacing w:line="360" w:lineRule="auto"/>
        <w:jc w:val="both"/>
        <w:rPr>
          <w:i/>
        </w:rPr>
      </w:pPr>
      <w:r w:rsidRPr="00F5438D">
        <w:rPr>
          <w:i/>
        </w:rPr>
        <w:t>2. Aktivitet sportive dhe kulturore për përfshirje sociale.</w:t>
      </w:r>
    </w:p>
    <w:p w14:paraId="245E5FA1" w14:textId="77777777" w:rsidR="00F5438D" w:rsidRPr="00F5438D" w:rsidRDefault="00F5438D" w:rsidP="00F5438D">
      <w:pPr>
        <w:pStyle w:val="ListParagraph"/>
        <w:spacing w:line="360" w:lineRule="auto"/>
        <w:jc w:val="both"/>
        <w:rPr>
          <w:i/>
        </w:rPr>
      </w:pPr>
      <w:proofErr w:type="gramStart"/>
      <w:r w:rsidRPr="00F5438D">
        <w:rPr>
          <w:i/>
        </w:rPr>
        <w:t>3.Fushata</w:t>
      </w:r>
      <w:proofErr w:type="gramEnd"/>
      <w:r w:rsidRPr="00F5438D">
        <w:rPr>
          <w:i/>
        </w:rPr>
        <w:t xml:space="preserve"> për të drejtat e njeriut dhe barazinë gjinore.</w:t>
      </w:r>
    </w:p>
    <w:p w14:paraId="5387601B" w14:textId="6AA37F1E" w:rsidR="00F5438D" w:rsidRDefault="00F5438D" w:rsidP="00F5438D">
      <w:pPr>
        <w:spacing w:line="360" w:lineRule="auto"/>
        <w:ind w:left="36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 </w:t>
      </w:r>
      <w:r w:rsidRPr="00F5438D">
        <w:rPr>
          <w:b/>
          <w:i/>
          <w:u w:val="single"/>
        </w:rPr>
        <w:t xml:space="preserve">Për këtë prioritet aktualisht janë shpallur 7 </w:t>
      </w:r>
      <w:proofErr w:type="gramStart"/>
      <w:r w:rsidRPr="00F5438D">
        <w:rPr>
          <w:b/>
          <w:i/>
          <w:u w:val="single"/>
        </w:rPr>
        <w:t>projekte  fituese</w:t>
      </w:r>
      <w:proofErr w:type="gramEnd"/>
      <w:r w:rsidRPr="00F5438D">
        <w:rPr>
          <w:b/>
          <w:i/>
          <w:u w:val="single"/>
        </w:rPr>
        <w:t xml:space="preserve"> dhe janë lidhur kontratat për  projekte me vlerë financimi totale 9,300,000 lekë. </w:t>
      </w:r>
    </w:p>
    <w:p w14:paraId="39DD109A" w14:textId="77777777" w:rsidR="00374D07" w:rsidRPr="00374D07" w:rsidRDefault="00374D07" w:rsidP="00374D07">
      <w:pPr>
        <w:spacing w:line="360" w:lineRule="auto"/>
        <w:jc w:val="both"/>
        <w:rPr>
          <w:b/>
          <w:i/>
          <w:u w:val="single"/>
          <w:lang w:val="es-ES"/>
        </w:rPr>
      </w:pPr>
    </w:p>
    <w:p w14:paraId="70D2A3EE" w14:textId="090EEA02" w:rsidR="00374D07" w:rsidRDefault="00374D07" w:rsidP="00374D07">
      <w:pPr>
        <w:spacing w:line="360" w:lineRule="auto"/>
        <w:jc w:val="both"/>
        <w:rPr>
          <w:b/>
          <w:i/>
          <w:lang w:val="es-ES"/>
        </w:rPr>
      </w:pPr>
      <w:r w:rsidRPr="00374D07">
        <w:rPr>
          <w:b/>
          <w:i/>
          <w:lang w:val="es-ES"/>
        </w:rPr>
        <w:t xml:space="preserve">Gjithashtu, në kuadër të udhëzimit për adresimin dhe integrimin e ndryshimeve klimatike në proçesin e buxhetimit (shtuar me Udhëzimin nr.12, datë 18.10.2024), duhet </w:t>
      </w:r>
      <w:r w:rsidR="00A50322">
        <w:rPr>
          <w:b/>
          <w:i/>
          <w:lang w:val="es-ES"/>
        </w:rPr>
        <w:t xml:space="preserve">theksuar </w:t>
      </w:r>
      <w:r w:rsidRPr="00374D07">
        <w:rPr>
          <w:b/>
          <w:i/>
          <w:lang w:val="es-ES"/>
        </w:rPr>
        <w:t>se në Thirrjen aktuale për Projektpropozime</w:t>
      </w:r>
      <w:r w:rsidR="00171726">
        <w:rPr>
          <w:b/>
          <w:i/>
          <w:lang w:val="es-ES"/>
        </w:rPr>
        <w:t xml:space="preserve"> (Thirrja Nr.18), </w:t>
      </w:r>
      <w:r w:rsidRPr="00374D07">
        <w:rPr>
          <w:b/>
          <w:i/>
          <w:lang w:val="es-ES"/>
        </w:rPr>
        <w:t xml:space="preserve"> është përcaktuar prioriteti për adresimin e çështjeve klimatike si më poshtë vijon:</w:t>
      </w:r>
    </w:p>
    <w:p w14:paraId="7A2CE8CA" w14:textId="77777777" w:rsidR="00374D07" w:rsidRPr="00374D07" w:rsidRDefault="00374D07" w:rsidP="00374D07">
      <w:pPr>
        <w:spacing w:line="360" w:lineRule="auto"/>
        <w:jc w:val="both"/>
        <w:rPr>
          <w:b/>
          <w:i/>
          <w:lang w:val="es-ES"/>
        </w:rPr>
      </w:pPr>
    </w:p>
    <w:p w14:paraId="5BE7E64F" w14:textId="5C3DB332" w:rsidR="00374D07" w:rsidRPr="00374D07" w:rsidRDefault="00374D07" w:rsidP="00374D07">
      <w:pPr>
        <w:pStyle w:val="ListParagraph"/>
        <w:numPr>
          <w:ilvl w:val="0"/>
          <w:numId w:val="47"/>
        </w:numPr>
        <w:spacing w:line="360" w:lineRule="auto"/>
        <w:jc w:val="both"/>
        <w:rPr>
          <w:b/>
          <w:i/>
        </w:rPr>
      </w:pPr>
      <w:r w:rsidRPr="00374D07">
        <w:rPr>
          <w:b/>
          <w:i/>
        </w:rPr>
        <w:t xml:space="preserve">MBROJTJA E MJEDISIT DHE TRANZICIONI I GJELBËR </w:t>
      </w:r>
    </w:p>
    <w:p w14:paraId="1565C272" w14:textId="108ABE85" w:rsidR="00374D07" w:rsidRPr="00374D07" w:rsidRDefault="00374D07" w:rsidP="00EA21DB">
      <w:pPr>
        <w:spacing w:line="360" w:lineRule="auto"/>
        <w:ind w:left="360"/>
        <w:jc w:val="both"/>
        <w:rPr>
          <w:b/>
          <w:i/>
          <w:lang w:val="es-ES"/>
        </w:rPr>
      </w:pPr>
      <w:r w:rsidRPr="00374D07">
        <w:rPr>
          <w:b/>
          <w:i/>
          <w:lang w:val="es-ES"/>
        </w:rPr>
        <w:t>Qëllimi: Rritja e angazhimit komunitar për ruajtjen e mjedisit dhe zhvillimin e qëndrueshëm. Prioritete:</w:t>
      </w:r>
    </w:p>
    <w:p w14:paraId="7BE14A61" w14:textId="77777777" w:rsidR="00374D07" w:rsidRPr="00374D07" w:rsidRDefault="00374D07" w:rsidP="00374D07">
      <w:pPr>
        <w:ind w:left="360"/>
        <w:jc w:val="both"/>
        <w:rPr>
          <w:b/>
          <w:i/>
          <w:lang w:val="es-ES"/>
        </w:rPr>
      </w:pPr>
      <w:r w:rsidRPr="00374D07">
        <w:rPr>
          <w:b/>
          <w:i/>
          <w:lang w:val="es-ES"/>
        </w:rPr>
        <w:t>1. Fushata mbi ndryshimet klimatike dhe energjitë e rinovueshme.</w:t>
      </w:r>
    </w:p>
    <w:p w14:paraId="0CEF6992" w14:textId="77777777" w:rsidR="00374D07" w:rsidRPr="00374D07" w:rsidRDefault="00374D07" w:rsidP="00374D07">
      <w:pPr>
        <w:ind w:left="360"/>
        <w:jc w:val="both"/>
        <w:rPr>
          <w:b/>
          <w:i/>
          <w:lang w:val="es-ES"/>
        </w:rPr>
      </w:pPr>
    </w:p>
    <w:p w14:paraId="57B1C31B" w14:textId="77777777" w:rsidR="00374D07" w:rsidRPr="00374D07" w:rsidRDefault="00374D07" w:rsidP="00374D07">
      <w:pPr>
        <w:ind w:left="360"/>
        <w:jc w:val="both"/>
        <w:rPr>
          <w:b/>
          <w:i/>
          <w:lang w:val="es-ES"/>
        </w:rPr>
      </w:pPr>
      <w:r w:rsidRPr="00374D07">
        <w:rPr>
          <w:b/>
          <w:i/>
          <w:lang w:val="es-ES"/>
        </w:rPr>
        <w:t>2. Projekte për ruajtjen e biodiversitetit dhe bujqësi e qendrueshme.</w:t>
      </w:r>
    </w:p>
    <w:p w14:paraId="5996BE12" w14:textId="77777777" w:rsidR="00374D07" w:rsidRPr="00374D07" w:rsidRDefault="00374D07" w:rsidP="00374D07">
      <w:pPr>
        <w:ind w:left="360"/>
        <w:jc w:val="both"/>
        <w:rPr>
          <w:b/>
          <w:i/>
          <w:lang w:val="es-ES"/>
        </w:rPr>
      </w:pPr>
    </w:p>
    <w:p w14:paraId="07069B86" w14:textId="77777777" w:rsidR="00374D07" w:rsidRDefault="00374D07" w:rsidP="00374D07">
      <w:pPr>
        <w:ind w:left="360"/>
        <w:jc w:val="both"/>
        <w:rPr>
          <w:b/>
          <w:i/>
          <w:lang w:val="es-ES"/>
        </w:rPr>
      </w:pPr>
      <w:r w:rsidRPr="00374D07">
        <w:rPr>
          <w:b/>
          <w:i/>
          <w:lang w:val="es-ES"/>
        </w:rPr>
        <w:lastRenderedPageBreak/>
        <w:t>3. Edukim mjedisor dhe aktivizim qytetar.</w:t>
      </w:r>
    </w:p>
    <w:p w14:paraId="35BBAF23" w14:textId="77777777" w:rsidR="00EA21DB" w:rsidRPr="00374D07" w:rsidRDefault="00EA21DB" w:rsidP="00374D07">
      <w:pPr>
        <w:ind w:left="360"/>
        <w:jc w:val="both"/>
        <w:rPr>
          <w:b/>
          <w:i/>
          <w:lang w:val="es-ES"/>
        </w:rPr>
      </w:pPr>
    </w:p>
    <w:p w14:paraId="07110648" w14:textId="7C3A9BBE" w:rsidR="00F5438D" w:rsidRDefault="00374D07" w:rsidP="00EA21DB">
      <w:pPr>
        <w:spacing w:line="360" w:lineRule="auto"/>
        <w:ind w:left="360"/>
        <w:jc w:val="both"/>
        <w:rPr>
          <w:b/>
          <w:i/>
          <w:u w:val="single"/>
        </w:rPr>
      </w:pPr>
      <w:r w:rsidRPr="00374D07">
        <w:rPr>
          <w:b/>
          <w:i/>
          <w:u w:val="single"/>
        </w:rPr>
        <w:t xml:space="preserve">Për këtë prioritet aktualisht janë shpallur fituese dhe janë lidhur kontratat për   8 projekte me vlerë financimi totale </w:t>
      </w:r>
      <w:proofErr w:type="gramStart"/>
      <w:r w:rsidRPr="00374D07">
        <w:rPr>
          <w:b/>
          <w:i/>
          <w:u w:val="single"/>
        </w:rPr>
        <w:t>11,400,000  lekë</w:t>
      </w:r>
      <w:proofErr w:type="gramEnd"/>
      <w:r w:rsidRPr="00374D07">
        <w:rPr>
          <w:b/>
          <w:i/>
          <w:u w:val="single"/>
        </w:rPr>
        <w:t>.</w:t>
      </w:r>
    </w:p>
    <w:p w14:paraId="7A99A7E4" w14:textId="77777777" w:rsidR="00171726" w:rsidRPr="00EA21DB" w:rsidRDefault="00171726" w:rsidP="00EA21DB">
      <w:pPr>
        <w:spacing w:line="360" w:lineRule="auto"/>
        <w:ind w:left="360"/>
        <w:jc w:val="both"/>
        <w:rPr>
          <w:b/>
          <w:i/>
          <w:u w:val="single"/>
        </w:rPr>
      </w:pPr>
    </w:p>
    <w:p w14:paraId="12633B57" w14:textId="1A7BE873" w:rsidR="00CA2533" w:rsidRPr="00310BDA" w:rsidRDefault="00CA2533" w:rsidP="008E7AE5">
      <w:pPr>
        <w:spacing w:line="360" w:lineRule="auto"/>
        <w:jc w:val="both"/>
        <w:rPr>
          <w:b/>
          <w:i/>
          <w:u w:val="single"/>
          <w:lang w:val="it-IT"/>
        </w:rPr>
      </w:pPr>
      <w:r w:rsidRPr="00310BDA">
        <w:rPr>
          <w:b/>
          <w:i/>
          <w:u w:val="single"/>
          <w:lang w:val="it-IT"/>
        </w:rPr>
        <w:t>4.</w:t>
      </w:r>
      <w:r w:rsidR="007562A8" w:rsidRPr="00310BDA">
        <w:rPr>
          <w:b/>
          <w:i/>
          <w:u w:val="single"/>
          <w:lang w:val="it-IT"/>
        </w:rPr>
        <w:t>Performanca Financiare e programi</w:t>
      </w:r>
      <w:r w:rsidR="00BD3C39" w:rsidRPr="00310BDA">
        <w:rPr>
          <w:b/>
          <w:i/>
          <w:u w:val="single"/>
          <w:lang w:val="it-IT"/>
        </w:rPr>
        <w:t xml:space="preserve">t buxhetor </w:t>
      </w:r>
    </w:p>
    <w:p w14:paraId="2DA67A79" w14:textId="77777777" w:rsidR="0035512F" w:rsidRPr="00821009" w:rsidRDefault="0035512F" w:rsidP="0035512F">
      <w:pPr>
        <w:spacing w:line="360" w:lineRule="auto"/>
        <w:jc w:val="both"/>
        <w:rPr>
          <w:b/>
          <w:lang w:val="pt-BR"/>
        </w:rPr>
      </w:pPr>
      <w:r w:rsidRPr="00821009">
        <w:rPr>
          <w:b/>
          <w:lang w:val="pt-BR"/>
        </w:rPr>
        <w:t>Programi “Mbështetje për Shoqërinë Civile</w:t>
      </w:r>
    </w:p>
    <w:p w14:paraId="66B53152" w14:textId="3E909AE6" w:rsidR="0035512F" w:rsidRPr="00FE4161" w:rsidRDefault="0035512F" w:rsidP="0035512F">
      <w:pPr>
        <w:spacing w:line="360" w:lineRule="auto"/>
        <w:jc w:val="both"/>
        <w:rPr>
          <w:lang w:val="it-IT"/>
        </w:rPr>
      </w:pPr>
      <w:r w:rsidRPr="00821009">
        <w:rPr>
          <w:b/>
          <w:bCs/>
          <w:lang w:val="pt-BR"/>
        </w:rPr>
        <w:t>Fondi i Pagave dhe Sigurimeve Shoqerore</w:t>
      </w:r>
      <w:r w:rsidRPr="00FE4161">
        <w:rPr>
          <w:lang w:val="pt-BR"/>
        </w:rPr>
        <w:t xml:space="preserve"> (zeri 600-601), </w:t>
      </w:r>
      <w:r w:rsidRPr="00821009">
        <w:rPr>
          <w:lang w:val="pt-BR"/>
        </w:rPr>
        <w:t>është realizuar në</w:t>
      </w:r>
      <w:r w:rsidRPr="00FE4161">
        <w:rPr>
          <w:lang w:val="pt-BR"/>
        </w:rPr>
        <w:t xml:space="preserve"> zbatim të </w:t>
      </w:r>
      <w:r w:rsidRPr="00FE4161">
        <w:rPr>
          <w:lang w:val="it-IT"/>
        </w:rPr>
        <w:t xml:space="preserve">Strukturës Organizative të miratuar  me  </w:t>
      </w:r>
      <w:r w:rsidRPr="00FE4161">
        <w:rPr>
          <w:lang w:val="sq-AL"/>
        </w:rPr>
        <w:t>Vendim nr. 769 datë 15.07.2009 të Këshillit të Ministrave “</w:t>
      </w:r>
      <w:r w:rsidRPr="00FE4161">
        <w:rPr>
          <w:i/>
          <w:lang w:val="sq-AL"/>
        </w:rPr>
        <w:t>Për miratimin e Statutit të Agjencisë Për Mbështetjen e  Shoqërisë Civile</w:t>
      </w:r>
      <w:r w:rsidRPr="00FE4161">
        <w:rPr>
          <w:lang w:val="sq-AL"/>
        </w:rPr>
        <w:t>”. Ndryshuar me Vendimin  nr. 789 datë 16.11.2011 të Këshillit të Ministrave “</w:t>
      </w:r>
      <w:r w:rsidRPr="00FE4161">
        <w:rPr>
          <w:i/>
          <w:lang w:val="sq-AL"/>
        </w:rPr>
        <w:t>Për një ndryshim në Vendimin nr. 769 datë 15.07.2009 të Këshillit të Ministrave “Për miratimin e statutit të Agjencisë për Mbështetjen e  Shoqërisë Civile</w:t>
      </w:r>
      <w:r w:rsidRPr="00FF68B2">
        <w:rPr>
          <w:lang w:val="sq-AL"/>
        </w:rPr>
        <w:t>”,</w:t>
      </w:r>
      <w:r w:rsidRPr="00FF68B2">
        <w:rPr>
          <w:lang w:val="it-IT"/>
        </w:rPr>
        <w:t xml:space="preserve"> </w:t>
      </w:r>
      <w:r w:rsidR="00547595">
        <w:rPr>
          <w:lang w:val="it-IT"/>
        </w:rPr>
        <w:t>M</w:t>
      </w:r>
      <w:r w:rsidR="00547595" w:rsidRPr="00C721BB">
        <w:rPr>
          <w:lang w:val="it-IT"/>
        </w:rPr>
        <w:t>bështetur në Ligjin  nr.</w:t>
      </w:r>
      <w:r w:rsidR="00547595" w:rsidRPr="00C721BB">
        <w:t xml:space="preserve"> 115/2024 “Për buxhetin e vitit 2025”</w:t>
      </w:r>
      <w:r w:rsidR="00547595" w:rsidRPr="00C721BB">
        <w:rPr>
          <w:lang w:val="it-IT"/>
        </w:rPr>
        <w:t xml:space="preserve">, </w:t>
      </w:r>
      <w:r w:rsidR="00547595" w:rsidRPr="00C721BB">
        <w:rPr>
          <w:bCs/>
          <w:lang w:val="sq-AL"/>
        </w:rPr>
        <w:t>në zbatim të</w:t>
      </w:r>
      <w:r w:rsidR="00547595" w:rsidRPr="00C721BB">
        <w:rPr>
          <w:bCs/>
        </w:rPr>
        <w:t xml:space="preserve"> Udhëzimit </w:t>
      </w:r>
      <w:proofErr w:type="gramStart"/>
      <w:r w:rsidR="00547595" w:rsidRPr="00C721BB">
        <w:rPr>
          <w:lang w:val="it-IT"/>
        </w:rPr>
        <w:t>të  Ministrit</w:t>
      </w:r>
      <w:proofErr w:type="gramEnd"/>
      <w:r w:rsidR="00547595" w:rsidRPr="00C721BB">
        <w:rPr>
          <w:lang w:val="it-IT"/>
        </w:rPr>
        <w:t xml:space="preserve"> të Financave Nr.9, datë 20.03.2018 </w:t>
      </w:r>
      <w:r w:rsidR="00547595" w:rsidRPr="00C721BB">
        <w:rPr>
          <w:i/>
          <w:lang w:val="it-IT"/>
        </w:rPr>
        <w:t>“Për proçedurat standarte të zbatimit të Buxhetit”</w:t>
      </w:r>
      <w:r w:rsidR="00547595" w:rsidRPr="00C721BB">
        <w:rPr>
          <w:lang w:val="sq-AL"/>
        </w:rPr>
        <w:t xml:space="preserve">, I ndryshuar,  sipas përcaktimeve të Udhëzimit plotësues Nr.2, datë 24.01.2025 ”Për zbatimin e buxhetit të Vitit 2025, </w:t>
      </w:r>
      <w:r w:rsidR="00827BA4">
        <w:rPr>
          <w:lang w:val="it-IT"/>
        </w:rPr>
        <w:t>në zbatim të VKM –së Nr.19, dt. 9.01.2025 “</w:t>
      </w:r>
      <w:r w:rsidR="00827BA4" w:rsidRPr="0021121C">
        <w:rPr>
          <w:i/>
          <w:lang w:val="it-IT"/>
        </w:rPr>
        <w:t>Për Përcaktimin e numrit të Punonjësve me kontratë të përkohshme për Vitin 2</w:t>
      </w:r>
      <w:r w:rsidR="00827BA4">
        <w:rPr>
          <w:i/>
          <w:lang w:val="it-IT"/>
        </w:rPr>
        <w:t>025</w:t>
      </w:r>
      <w:r w:rsidR="00827BA4" w:rsidRPr="0021121C">
        <w:rPr>
          <w:i/>
          <w:lang w:val="it-IT"/>
        </w:rPr>
        <w:t xml:space="preserve"> në njësitë e Qeverisjes Qendrore</w:t>
      </w:r>
      <w:r w:rsidR="00827BA4">
        <w:rPr>
          <w:lang w:val="it-IT"/>
        </w:rPr>
        <w:t xml:space="preserve">”, </w:t>
      </w:r>
      <w:r w:rsidR="00827BA4">
        <w:rPr>
          <w:lang w:val="sq-AL"/>
        </w:rPr>
        <w:t xml:space="preserve"> </w:t>
      </w:r>
      <w:r w:rsidR="00547595" w:rsidRPr="00C721BB">
        <w:rPr>
          <w:bCs/>
        </w:rPr>
        <w:t xml:space="preserve"> </w:t>
      </w:r>
      <w:r w:rsidRPr="00FA2008">
        <w:t xml:space="preserve">numri </w:t>
      </w:r>
      <w:r w:rsidRPr="00FA2008">
        <w:rPr>
          <w:lang w:val="it-IT"/>
        </w:rPr>
        <w:t>mesatar i punonjësve  për AMSHC -në  është realizuar 16 punonjës të përhershëm si dhe dy punonjës me kontratë të përkohshme.</w:t>
      </w:r>
      <w:r w:rsidRPr="00FE4161">
        <w:rPr>
          <w:lang w:val="it-IT"/>
        </w:rPr>
        <w:t xml:space="preserve"> </w:t>
      </w:r>
    </w:p>
    <w:p w14:paraId="50320DED" w14:textId="09E1AB9D" w:rsidR="0035512F" w:rsidRPr="00FE4161" w:rsidRDefault="0035512F" w:rsidP="0035512F">
      <w:pPr>
        <w:spacing w:line="360" w:lineRule="auto"/>
        <w:jc w:val="both"/>
        <w:rPr>
          <w:lang w:val="sv-SE"/>
        </w:rPr>
      </w:pPr>
      <w:r w:rsidRPr="00FE4161">
        <w:rPr>
          <w:lang w:val="sv-SE"/>
        </w:rPr>
        <w:t xml:space="preserve">Nga fondi i përgjithshëm i pagave dhe shpërblimeve, si dhe i sigurimeve shoqërore, </w:t>
      </w:r>
      <w:r>
        <w:rPr>
          <w:lang w:val="sv-SE"/>
        </w:rPr>
        <w:t>p</w:t>
      </w:r>
      <w:r w:rsidR="00B06E6F">
        <w:rPr>
          <w:lang w:val="sv-SE"/>
        </w:rPr>
        <w:t>ë</w:t>
      </w:r>
      <w:r>
        <w:rPr>
          <w:lang w:val="sv-SE"/>
        </w:rPr>
        <w:t xml:space="preserve">r </w:t>
      </w:r>
      <w:r w:rsidRPr="00FE4161">
        <w:rPr>
          <w:lang w:val="sv-SE"/>
        </w:rPr>
        <w:t xml:space="preserve">gjatë </w:t>
      </w:r>
      <w:r>
        <w:rPr>
          <w:lang w:val="sv-SE"/>
        </w:rPr>
        <w:t>kat</w:t>
      </w:r>
      <w:r w:rsidR="00B06E6F">
        <w:rPr>
          <w:lang w:val="sv-SE"/>
        </w:rPr>
        <w:t>ë</w:t>
      </w:r>
      <w:r>
        <w:rPr>
          <w:lang w:val="sv-SE"/>
        </w:rPr>
        <w:t>r mujorit t</w:t>
      </w:r>
      <w:r w:rsidR="00B06E6F">
        <w:rPr>
          <w:lang w:val="sv-SE"/>
        </w:rPr>
        <w:t>ë</w:t>
      </w:r>
      <w:r>
        <w:rPr>
          <w:lang w:val="sv-SE"/>
        </w:rPr>
        <w:t xml:space="preserve"> </w:t>
      </w:r>
      <w:r w:rsidR="00D62600">
        <w:rPr>
          <w:lang w:val="sv-SE"/>
        </w:rPr>
        <w:t>dyt</w:t>
      </w:r>
      <w:r w:rsidR="00810FFD">
        <w:rPr>
          <w:lang w:val="sv-SE"/>
        </w:rPr>
        <w:t>ë</w:t>
      </w:r>
      <w:r w:rsidR="00827BA4">
        <w:rPr>
          <w:lang w:val="sv-SE"/>
        </w:rPr>
        <w:t xml:space="preserve"> </w:t>
      </w:r>
      <w:r>
        <w:rPr>
          <w:lang w:val="sv-SE"/>
        </w:rPr>
        <w:t>t</w:t>
      </w:r>
      <w:r w:rsidR="00B06E6F">
        <w:rPr>
          <w:lang w:val="sv-SE"/>
        </w:rPr>
        <w:t>ë</w:t>
      </w:r>
      <w:r>
        <w:rPr>
          <w:lang w:val="sv-SE"/>
        </w:rPr>
        <w:t xml:space="preserve"> v</w:t>
      </w:r>
      <w:r w:rsidR="00827BA4">
        <w:rPr>
          <w:lang w:val="sv-SE"/>
        </w:rPr>
        <w:t>itit 2025</w:t>
      </w:r>
      <w:r w:rsidRPr="00FE4161">
        <w:rPr>
          <w:lang w:val="sv-SE"/>
        </w:rPr>
        <w:t xml:space="preserve">, është realizuar respektivisht; </w:t>
      </w:r>
    </w:p>
    <w:p w14:paraId="2B4D0F98" w14:textId="4468E399" w:rsidR="0035512F" w:rsidRPr="00CA2533" w:rsidRDefault="00D62600" w:rsidP="0035512F">
      <w:pPr>
        <w:numPr>
          <w:ilvl w:val="0"/>
          <w:numId w:val="41"/>
        </w:numPr>
        <w:spacing w:line="360" w:lineRule="auto"/>
        <w:jc w:val="both"/>
        <w:rPr>
          <w:lang w:val="sv-SE"/>
        </w:rPr>
      </w:pPr>
      <w:r>
        <w:rPr>
          <w:b/>
          <w:lang w:val="sv-SE"/>
        </w:rPr>
        <w:t xml:space="preserve">14,722,580 </w:t>
      </w:r>
      <w:r w:rsidR="0035512F">
        <w:rPr>
          <w:b/>
          <w:lang w:val="sv-SE"/>
        </w:rPr>
        <w:t xml:space="preserve"> </w:t>
      </w:r>
      <w:r w:rsidR="0035512F" w:rsidRPr="00BC3D19">
        <w:rPr>
          <w:b/>
          <w:lang w:val="sv-SE"/>
        </w:rPr>
        <w:t>Lekë</w:t>
      </w:r>
      <w:r w:rsidR="0035512F">
        <w:rPr>
          <w:lang w:val="sv-SE"/>
        </w:rPr>
        <w:t xml:space="preserve"> (zeri 600) për paga, realizimi prej</w:t>
      </w:r>
      <w:r w:rsidR="00996FCD">
        <w:rPr>
          <w:lang w:val="sv-SE"/>
        </w:rPr>
        <w:t xml:space="preserve"> </w:t>
      </w:r>
      <w:r w:rsidR="00F13238">
        <w:rPr>
          <w:lang w:val="sv-SE"/>
        </w:rPr>
        <w:t xml:space="preserve"> </w:t>
      </w:r>
      <w:r>
        <w:rPr>
          <w:lang w:val="sv-SE"/>
        </w:rPr>
        <w:t>66</w:t>
      </w:r>
      <w:r w:rsidR="00F13238">
        <w:rPr>
          <w:lang w:val="sv-SE"/>
        </w:rPr>
        <w:t xml:space="preserve"> </w:t>
      </w:r>
      <w:r w:rsidR="0035512F">
        <w:rPr>
          <w:lang w:val="sv-SE"/>
        </w:rPr>
        <w:t>% p</w:t>
      </w:r>
      <w:r w:rsidR="00B06E6F">
        <w:rPr>
          <w:lang w:val="sv-SE"/>
        </w:rPr>
        <w:t>ë</w:t>
      </w:r>
      <w:r w:rsidR="0035512F">
        <w:rPr>
          <w:lang w:val="sv-SE"/>
        </w:rPr>
        <w:t>r k</w:t>
      </w:r>
      <w:r w:rsidR="00B06E6F">
        <w:rPr>
          <w:lang w:val="sv-SE"/>
        </w:rPr>
        <w:t>ë</w:t>
      </w:r>
      <w:r w:rsidR="0035512F">
        <w:rPr>
          <w:lang w:val="sv-SE"/>
        </w:rPr>
        <w:t>t</w:t>
      </w:r>
      <w:r w:rsidR="00B06E6F">
        <w:rPr>
          <w:lang w:val="sv-SE"/>
        </w:rPr>
        <w:t>ë</w:t>
      </w:r>
      <w:r w:rsidR="0035512F">
        <w:rPr>
          <w:lang w:val="sv-SE"/>
        </w:rPr>
        <w:t xml:space="preserve"> periudh</w:t>
      </w:r>
      <w:r w:rsidR="00B06E6F">
        <w:rPr>
          <w:lang w:val="sv-SE"/>
        </w:rPr>
        <w:t>ë</w:t>
      </w:r>
      <w:r w:rsidR="0035512F">
        <w:rPr>
          <w:lang w:val="sv-SE"/>
        </w:rPr>
        <w:t xml:space="preserve"> raportimi.</w:t>
      </w:r>
    </w:p>
    <w:p w14:paraId="465C1389" w14:textId="127519F5" w:rsidR="0035512F" w:rsidRPr="00CD4B91" w:rsidRDefault="00D4147F" w:rsidP="0035512F">
      <w:pPr>
        <w:numPr>
          <w:ilvl w:val="0"/>
          <w:numId w:val="41"/>
        </w:numPr>
        <w:spacing w:line="360" w:lineRule="auto"/>
        <w:jc w:val="both"/>
        <w:rPr>
          <w:lang w:val="sv-SE"/>
        </w:rPr>
      </w:pPr>
      <w:r>
        <w:rPr>
          <w:b/>
          <w:lang w:val="sv-SE"/>
        </w:rPr>
        <w:t>2,360,650</w:t>
      </w:r>
      <w:r w:rsidR="0035512F">
        <w:rPr>
          <w:b/>
          <w:lang w:val="sv-SE"/>
        </w:rPr>
        <w:t xml:space="preserve"> </w:t>
      </w:r>
      <w:r w:rsidR="0035512F" w:rsidRPr="00BC3D19">
        <w:rPr>
          <w:b/>
          <w:lang w:val="it-IT"/>
        </w:rPr>
        <w:t xml:space="preserve">Lekë </w:t>
      </w:r>
      <w:r w:rsidR="0035512F" w:rsidRPr="00BC3D19">
        <w:rPr>
          <w:lang w:val="it-IT"/>
        </w:rPr>
        <w:t>(zeri 601)</w:t>
      </w:r>
      <w:r w:rsidR="0035512F" w:rsidRPr="00BC3D19">
        <w:rPr>
          <w:lang w:val="sv-SE"/>
        </w:rPr>
        <w:t xml:space="preserve"> për kontribute për sigurimet shoqërore</w:t>
      </w:r>
      <w:r w:rsidR="0035512F">
        <w:rPr>
          <w:lang w:val="sv-SE"/>
        </w:rPr>
        <w:t xml:space="preserve"> shendetsore</w:t>
      </w:r>
      <w:r w:rsidR="0035512F" w:rsidRPr="00BC3D19">
        <w:rPr>
          <w:lang w:val="sv-SE"/>
        </w:rPr>
        <w:t>, realizimi</w:t>
      </w:r>
      <w:r w:rsidR="0035512F" w:rsidRPr="00BC3D19">
        <w:rPr>
          <w:b/>
          <w:lang w:val="sv-SE"/>
        </w:rPr>
        <w:t xml:space="preserve"> </w:t>
      </w:r>
      <w:r>
        <w:rPr>
          <w:b/>
          <w:lang w:val="sv-SE"/>
        </w:rPr>
        <w:t>56</w:t>
      </w:r>
      <w:r w:rsidR="0035512F">
        <w:rPr>
          <w:b/>
          <w:lang w:val="sv-SE"/>
        </w:rPr>
        <w:t xml:space="preserve"> </w:t>
      </w:r>
      <w:r w:rsidR="00996FCD">
        <w:rPr>
          <w:lang w:val="sv-SE"/>
        </w:rPr>
        <w:t xml:space="preserve"> </w:t>
      </w:r>
      <w:r w:rsidR="0035512F" w:rsidRPr="00CD4B91">
        <w:rPr>
          <w:lang w:val="sv-SE"/>
        </w:rPr>
        <w:t>% p</w:t>
      </w:r>
      <w:r w:rsidR="00B06E6F">
        <w:rPr>
          <w:lang w:val="sv-SE"/>
        </w:rPr>
        <w:t>ë</w:t>
      </w:r>
      <w:r w:rsidR="0035512F" w:rsidRPr="00CD4B91">
        <w:rPr>
          <w:lang w:val="sv-SE"/>
        </w:rPr>
        <w:t>r k</w:t>
      </w:r>
      <w:r w:rsidR="00B06E6F">
        <w:rPr>
          <w:lang w:val="sv-SE"/>
        </w:rPr>
        <w:t>ë</w:t>
      </w:r>
      <w:r w:rsidR="0035512F" w:rsidRPr="00CD4B91">
        <w:rPr>
          <w:lang w:val="sv-SE"/>
        </w:rPr>
        <w:t>t</w:t>
      </w:r>
      <w:r w:rsidR="00B06E6F">
        <w:rPr>
          <w:lang w:val="sv-SE"/>
        </w:rPr>
        <w:t>ë</w:t>
      </w:r>
      <w:r w:rsidR="0035512F" w:rsidRPr="00CD4B91">
        <w:rPr>
          <w:lang w:val="sv-SE"/>
        </w:rPr>
        <w:t xml:space="preserve"> periudh</w:t>
      </w:r>
      <w:r w:rsidR="00B06E6F">
        <w:rPr>
          <w:lang w:val="sv-SE"/>
        </w:rPr>
        <w:t>ë</w:t>
      </w:r>
      <w:r w:rsidR="0035512F" w:rsidRPr="00CD4B91">
        <w:rPr>
          <w:lang w:val="sv-SE"/>
        </w:rPr>
        <w:t xml:space="preserve"> raportimi.</w:t>
      </w:r>
    </w:p>
    <w:p w14:paraId="55663606" w14:textId="15C2D9A1" w:rsidR="0035512F" w:rsidRDefault="0035512F" w:rsidP="0035512F">
      <w:pPr>
        <w:spacing w:line="360" w:lineRule="auto"/>
        <w:jc w:val="both"/>
        <w:rPr>
          <w:b/>
          <w:lang w:val="it-IT"/>
        </w:rPr>
      </w:pPr>
      <w:r w:rsidRPr="007371DC">
        <w:rPr>
          <w:b/>
          <w:u w:val="single"/>
          <w:lang w:val="it-IT"/>
        </w:rPr>
        <w:t xml:space="preserve">Fondi për shpenzime të tjera korrente </w:t>
      </w:r>
      <w:r w:rsidRPr="007371DC">
        <w:rPr>
          <w:bCs/>
          <w:lang w:val="it-IT"/>
        </w:rPr>
        <w:t xml:space="preserve"> (zeri 602), per vitin 20</w:t>
      </w:r>
      <w:r w:rsidR="00996FCD">
        <w:rPr>
          <w:bCs/>
          <w:lang w:val="it-IT"/>
        </w:rPr>
        <w:t>25</w:t>
      </w:r>
      <w:r w:rsidRPr="007371DC">
        <w:rPr>
          <w:bCs/>
          <w:lang w:val="it-IT"/>
        </w:rPr>
        <w:t>, është</w:t>
      </w:r>
      <w:r w:rsidRPr="007371DC">
        <w:rPr>
          <w:lang w:val="it-IT"/>
        </w:rPr>
        <w:t xml:space="preserve"> planifikuar  fillimisht me Ligjin e Buxhetit të Vitit 20</w:t>
      </w:r>
      <w:r w:rsidR="00996FCD">
        <w:rPr>
          <w:lang w:val="it-IT"/>
        </w:rPr>
        <w:t xml:space="preserve">25 në vlerën  </w:t>
      </w:r>
      <w:r w:rsidR="00996FCD">
        <w:rPr>
          <w:b/>
          <w:i/>
          <w:u w:val="single"/>
          <w:lang w:val="it-IT"/>
        </w:rPr>
        <w:t xml:space="preserve">5, </w:t>
      </w:r>
      <w:r>
        <w:rPr>
          <w:b/>
          <w:i/>
          <w:u w:val="single"/>
          <w:lang w:val="it-IT"/>
        </w:rPr>
        <w:t>395,</w:t>
      </w:r>
      <w:r w:rsidRPr="007371DC">
        <w:rPr>
          <w:b/>
          <w:i/>
          <w:u w:val="single"/>
          <w:lang w:val="it-IT"/>
        </w:rPr>
        <w:t>000 leke</w:t>
      </w:r>
      <w:r w:rsidRPr="007371DC">
        <w:rPr>
          <w:b/>
          <w:lang w:val="it-IT"/>
        </w:rPr>
        <w:t xml:space="preserve">. </w:t>
      </w:r>
    </w:p>
    <w:p w14:paraId="4D337A6B" w14:textId="77777777" w:rsidR="0035512F" w:rsidRPr="0087571D" w:rsidRDefault="0035512F" w:rsidP="0035512F">
      <w:pPr>
        <w:spacing w:line="360" w:lineRule="auto"/>
        <w:jc w:val="both"/>
        <w:rPr>
          <w:lang w:val="it-IT"/>
        </w:rPr>
      </w:pPr>
      <w:r w:rsidRPr="0087571D">
        <w:rPr>
          <w:lang w:val="it-IT"/>
        </w:rPr>
        <w:t>N</w:t>
      </w:r>
      <w:r>
        <w:rPr>
          <w:lang w:val="it-IT"/>
        </w:rPr>
        <w:t>ë</w:t>
      </w:r>
      <w:r w:rsidRPr="0087571D">
        <w:rPr>
          <w:lang w:val="it-IT"/>
        </w:rPr>
        <w:t xml:space="preserve"> </w:t>
      </w:r>
      <w:r>
        <w:rPr>
          <w:lang w:val="it-IT"/>
        </w:rPr>
        <w:t xml:space="preserve">këtë zë buxhetor është mbështetur </w:t>
      </w:r>
      <w:r w:rsidRPr="0087571D">
        <w:rPr>
          <w:lang w:val="it-IT"/>
        </w:rPr>
        <w:t xml:space="preserve"> edhe veprimtaria dhe aktivitetet e KKSHC</w:t>
      </w:r>
      <w:r>
        <w:rPr>
          <w:lang w:val="it-IT"/>
        </w:rPr>
        <w:t>- së</w:t>
      </w:r>
      <w:r w:rsidRPr="0087571D">
        <w:rPr>
          <w:lang w:val="it-IT"/>
        </w:rPr>
        <w:t xml:space="preserve"> </w:t>
      </w:r>
      <w:r>
        <w:rPr>
          <w:lang w:val="it-IT"/>
        </w:rPr>
        <w:t xml:space="preserve">nisur edhe nga detyrat </w:t>
      </w:r>
      <w:r w:rsidRPr="0087571D">
        <w:rPr>
          <w:lang w:val="it-IT"/>
        </w:rPr>
        <w:t>që AMSHC –ja ka përmbushur  si Sekretariat i Kë</w:t>
      </w:r>
      <w:r>
        <w:rPr>
          <w:lang w:val="it-IT"/>
        </w:rPr>
        <w:t>shillit Kombë</w:t>
      </w:r>
      <w:r w:rsidRPr="0087571D">
        <w:rPr>
          <w:lang w:val="it-IT"/>
        </w:rPr>
        <w:t>tar të Shoqërisë Civile duke mbuluar aktivitetet e KKSHC –së si dhe për të siguruar facilitetet logjistike për organizimin e mbledhjeve te KKSHC –së.</w:t>
      </w:r>
    </w:p>
    <w:p w14:paraId="4AEC2679" w14:textId="77777777" w:rsidR="0035512F" w:rsidRPr="007371DC" w:rsidRDefault="0035512F" w:rsidP="0035512F">
      <w:pPr>
        <w:spacing w:after="240" w:line="360" w:lineRule="auto"/>
        <w:ind w:right="-36"/>
        <w:jc w:val="both"/>
        <w:rPr>
          <w:lang w:val="sq-AL"/>
        </w:rPr>
      </w:pPr>
      <w:r w:rsidRPr="007371DC">
        <w:rPr>
          <w:lang w:val="sq-AL"/>
        </w:rPr>
        <w:lastRenderedPageBreak/>
        <w:t xml:space="preserve"> Ofrimi i asistencës ligjore në finalizimin e Udhërrëfyesit për Shoqërinë Civile ku AMShC ndërmori një rol të rëndësishëm në hartimin dhe mirëpërcaktimin e planit të punës dhe më gjerë. Për këtë funksion, AMShC gjithashtu ndërmori një sërë masash me qëllim realizimin sa më të saktë të tij duke përthith</w:t>
      </w:r>
      <w:r>
        <w:rPr>
          <w:lang w:val="sq-AL"/>
        </w:rPr>
        <w:t xml:space="preserve">ur produktin final (miratimin dhe zbatimin e </w:t>
      </w:r>
      <w:r w:rsidRPr="007371DC">
        <w:rPr>
          <w:lang w:val="sq-AL"/>
        </w:rPr>
        <w:t xml:space="preserve">Udhërrëfyesit). </w:t>
      </w:r>
    </w:p>
    <w:p w14:paraId="15BBB68D" w14:textId="5A031CB8" w:rsidR="0035512F" w:rsidRPr="00F13238" w:rsidRDefault="0035512F" w:rsidP="00F13238">
      <w:pPr>
        <w:spacing w:after="240" w:line="360" w:lineRule="auto"/>
        <w:ind w:right="-36"/>
        <w:jc w:val="both"/>
        <w:rPr>
          <w:b/>
          <w:i/>
          <w:color w:val="FFFFFF" w:themeColor="background1"/>
          <w:u w:val="single"/>
          <w:lang w:val="sq-AL"/>
        </w:rPr>
      </w:pPr>
      <w:r w:rsidRPr="007371DC">
        <w:rPr>
          <w:lang w:val="sq-AL"/>
        </w:rPr>
        <w:t>Roli aktiv i AMShC- së në Strategjinë Ndërsektoriale kundër Korrupsionit është një tjetër arritje e Institucionit duke ndikuar sadopak në plotësimin e masave dhe indikatorëve sa i përket Qasjes Ndërgjegjësuese. Për këtë qëllim, AMShC ka tashmë programin e saj Institucional kundër Korrupsionit, një buxhet të dedikuar për projektet anti- korrupsion.</w:t>
      </w:r>
      <w:r>
        <w:rPr>
          <w:lang w:val="sq-AL"/>
        </w:rPr>
        <w:t xml:space="preserve"> Në zërin buxhetor të AMSHC –së , disa shpenzime jane dedikuar edhe kësaj strategjie. </w:t>
      </w:r>
      <w:r w:rsidRPr="00BC3D19">
        <w:rPr>
          <w:lang w:val="it-IT"/>
        </w:rPr>
        <w:t>Edhe p</w:t>
      </w:r>
      <w:r>
        <w:rPr>
          <w:lang w:val="it-IT"/>
        </w:rPr>
        <w:t>ër këte zë, përgjatë  k</w:t>
      </w:r>
      <w:r w:rsidR="00B06E6F">
        <w:rPr>
          <w:lang w:val="it-IT"/>
        </w:rPr>
        <w:t>ë</w:t>
      </w:r>
      <w:r>
        <w:rPr>
          <w:lang w:val="it-IT"/>
        </w:rPr>
        <w:t xml:space="preserve">saj periudhe raportimi </w:t>
      </w:r>
      <w:r w:rsidRPr="00BC3D19">
        <w:rPr>
          <w:lang w:val="it-IT"/>
        </w:rPr>
        <w:t xml:space="preserve">është realizuar </w:t>
      </w:r>
      <w:r w:rsidRPr="00F13238">
        <w:rPr>
          <w:lang w:val="it-IT"/>
        </w:rPr>
        <w:t xml:space="preserve">vlera prej </w:t>
      </w:r>
      <w:r w:rsidR="00456700">
        <w:rPr>
          <w:b/>
          <w:i/>
          <w:color w:val="000000"/>
          <w:u w:val="single"/>
        </w:rPr>
        <w:t>917,900</w:t>
      </w:r>
      <w:r w:rsidR="00F13238" w:rsidRPr="00F13238">
        <w:rPr>
          <w:b/>
          <w:i/>
          <w:color w:val="000000"/>
          <w:u w:val="single"/>
        </w:rPr>
        <w:t xml:space="preserve"> </w:t>
      </w:r>
      <w:r w:rsidRPr="00F13238">
        <w:rPr>
          <w:b/>
          <w:i/>
          <w:color w:val="000000"/>
          <w:u w:val="single"/>
        </w:rPr>
        <w:t xml:space="preserve"> </w:t>
      </w:r>
      <w:r w:rsidRPr="00F13238">
        <w:rPr>
          <w:b/>
          <w:i/>
          <w:u w:val="single"/>
          <w:lang w:val="it-IT"/>
        </w:rPr>
        <w:t>Lekë .</w:t>
      </w:r>
    </w:p>
    <w:p w14:paraId="5D56ECA1" w14:textId="5E838EA7" w:rsidR="0035512F" w:rsidRDefault="00BD3C39" w:rsidP="0035512F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Një arsye </w:t>
      </w:r>
      <w:r w:rsidR="0035512F">
        <w:rPr>
          <w:lang w:val="it-IT"/>
        </w:rPr>
        <w:t xml:space="preserve"> për këtë rezultat të shpenzimeve të zërit shpenzime, mirëmbajtje llogaria 602 janë edhe proçedurat e prokurimeve online  t</w:t>
      </w:r>
      <w:r w:rsidR="00B06E6F">
        <w:rPr>
          <w:lang w:val="it-IT"/>
        </w:rPr>
        <w:t>ë</w:t>
      </w:r>
      <w:r w:rsidR="0035512F">
        <w:rPr>
          <w:lang w:val="it-IT"/>
        </w:rPr>
        <w:t xml:space="preserve"> cilat jan</w:t>
      </w:r>
      <w:r w:rsidR="00B06E6F">
        <w:rPr>
          <w:lang w:val="it-IT"/>
        </w:rPr>
        <w:t>ë</w:t>
      </w:r>
      <w:r w:rsidR="0035512F">
        <w:rPr>
          <w:lang w:val="it-IT"/>
        </w:rPr>
        <w:t xml:space="preserve"> parashikuar p</w:t>
      </w:r>
      <w:r w:rsidR="00B06E6F">
        <w:rPr>
          <w:lang w:val="it-IT"/>
        </w:rPr>
        <w:t>ë</w:t>
      </w:r>
      <w:r w:rsidR="0035512F">
        <w:rPr>
          <w:lang w:val="it-IT"/>
        </w:rPr>
        <w:t>r t’u zhvilluar n</w:t>
      </w:r>
      <w:r w:rsidR="00B06E6F">
        <w:rPr>
          <w:lang w:val="it-IT"/>
        </w:rPr>
        <w:t>ë</w:t>
      </w:r>
      <w:r w:rsidR="0035512F">
        <w:rPr>
          <w:lang w:val="it-IT"/>
        </w:rPr>
        <w:t xml:space="preserve"> kat</w:t>
      </w:r>
      <w:r w:rsidR="00B06E6F">
        <w:rPr>
          <w:lang w:val="it-IT"/>
        </w:rPr>
        <w:t>ë</w:t>
      </w:r>
      <w:r w:rsidR="0035512F">
        <w:rPr>
          <w:lang w:val="it-IT"/>
        </w:rPr>
        <w:t>r mujorin e fundit t</w:t>
      </w:r>
      <w:r w:rsidR="00B06E6F">
        <w:rPr>
          <w:lang w:val="it-IT"/>
        </w:rPr>
        <w:t>ë</w:t>
      </w:r>
      <w:r w:rsidR="004354FC">
        <w:rPr>
          <w:lang w:val="it-IT"/>
        </w:rPr>
        <w:t xml:space="preserve"> vitit 2025</w:t>
      </w:r>
      <w:r w:rsidR="0035512F">
        <w:rPr>
          <w:lang w:val="it-IT"/>
        </w:rPr>
        <w:t xml:space="preserve"> duke  synuar për çmimin më të ulët për blerjet në kuadër të logjistikës së përgjithshme për ecurinë normale të punës në Institucion. </w:t>
      </w:r>
    </w:p>
    <w:p w14:paraId="6AC0B92C" w14:textId="15403C0D" w:rsidR="0035512F" w:rsidRPr="000425E0" w:rsidRDefault="0035512F" w:rsidP="0035512F">
      <w:pPr>
        <w:spacing w:line="360" w:lineRule="auto"/>
        <w:jc w:val="both"/>
        <w:rPr>
          <w:lang w:val="it-IT"/>
        </w:rPr>
      </w:pPr>
      <w:r w:rsidRPr="000425E0">
        <w:rPr>
          <w:lang w:val="it-IT"/>
        </w:rPr>
        <w:t xml:space="preserve">Në realizimin e shpenzimeve operative, AMSHC </w:t>
      </w:r>
      <w:r>
        <w:rPr>
          <w:lang w:val="it-IT"/>
        </w:rPr>
        <w:t xml:space="preserve">–ja </w:t>
      </w:r>
      <w:r w:rsidRPr="000425E0">
        <w:rPr>
          <w:lang w:val="it-IT"/>
        </w:rPr>
        <w:t>është  mbështetur në  parimin e një shpërndarje sa më racionale të kërkesave</w:t>
      </w:r>
      <w:r>
        <w:rPr>
          <w:lang w:val="it-IT"/>
        </w:rPr>
        <w:t xml:space="preserve"> për ecurinë</w:t>
      </w:r>
      <w:r w:rsidRPr="000425E0">
        <w:rPr>
          <w:lang w:val="it-IT"/>
        </w:rPr>
        <w:t xml:space="preserve"> optimale t</w:t>
      </w:r>
      <w:r>
        <w:rPr>
          <w:lang w:val="it-IT"/>
        </w:rPr>
        <w:t>ë</w:t>
      </w:r>
      <w:r w:rsidRPr="000425E0">
        <w:rPr>
          <w:lang w:val="it-IT"/>
        </w:rPr>
        <w:t xml:space="preserve"> veprimatris</w:t>
      </w:r>
      <w:r>
        <w:rPr>
          <w:lang w:val="it-IT"/>
        </w:rPr>
        <w:t>ë</w:t>
      </w:r>
      <w:r w:rsidRPr="000425E0">
        <w:rPr>
          <w:lang w:val="it-IT"/>
        </w:rPr>
        <w:t xml:space="preserve"> s</w:t>
      </w:r>
      <w:r>
        <w:rPr>
          <w:lang w:val="it-IT"/>
        </w:rPr>
        <w:t>ë</w:t>
      </w:r>
      <w:r w:rsidRPr="000425E0">
        <w:rPr>
          <w:lang w:val="it-IT"/>
        </w:rPr>
        <w:t xml:space="preserve"> Institucionit  si dhe ka zbatuar   “</w:t>
      </w:r>
      <w:r w:rsidRPr="00B75EEC">
        <w:rPr>
          <w:i/>
          <w:lang w:val="it-IT"/>
        </w:rPr>
        <w:t>Rregjistrin e Parashikimeve të  Prokurimeve Publike</w:t>
      </w:r>
      <w:r w:rsidR="003119C8">
        <w:rPr>
          <w:i/>
          <w:lang w:val="it-IT"/>
        </w:rPr>
        <w:t xml:space="preserve"> p</w:t>
      </w:r>
      <w:r w:rsidR="004E1370">
        <w:rPr>
          <w:i/>
          <w:lang w:val="it-IT"/>
        </w:rPr>
        <w:t>ë</w:t>
      </w:r>
      <w:r w:rsidR="004354FC">
        <w:rPr>
          <w:i/>
          <w:lang w:val="it-IT"/>
        </w:rPr>
        <w:t>r Vitin 2025</w:t>
      </w:r>
      <w:r>
        <w:rPr>
          <w:i/>
          <w:lang w:val="it-IT"/>
        </w:rPr>
        <w:t xml:space="preserve"> </w:t>
      </w:r>
      <w:r w:rsidR="003119C8">
        <w:rPr>
          <w:lang w:val="it-IT"/>
        </w:rPr>
        <w:t>” p</w:t>
      </w:r>
      <w:r w:rsidR="004E1370">
        <w:rPr>
          <w:lang w:val="it-IT"/>
        </w:rPr>
        <w:t>ë</w:t>
      </w:r>
      <w:r w:rsidRPr="000425E0">
        <w:rPr>
          <w:lang w:val="it-IT"/>
        </w:rPr>
        <w:t>r blerje dhe sh</w:t>
      </w:r>
      <w:r>
        <w:rPr>
          <w:lang w:val="it-IT"/>
        </w:rPr>
        <w:t>ë</w:t>
      </w:r>
      <w:r w:rsidRPr="000425E0">
        <w:rPr>
          <w:lang w:val="it-IT"/>
        </w:rPr>
        <w:t>rbime   të cilat kryesisht  lidhen me;</w:t>
      </w:r>
    </w:p>
    <w:p w14:paraId="7E8CC145" w14:textId="77777777" w:rsidR="0035512F" w:rsidRPr="000425E0" w:rsidRDefault="0035512F" w:rsidP="00C64127">
      <w:pPr>
        <w:numPr>
          <w:ilvl w:val="0"/>
          <w:numId w:val="43"/>
        </w:numPr>
        <w:jc w:val="both"/>
        <w:rPr>
          <w:lang w:val="it-IT"/>
        </w:rPr>
      </w:pPr>
      <w:r w:rsidRPr="000425E0">
        <w:rPr>
          <w:lang w:val="it-IT"/>
        </w:rPr>
        <w:t>Realizimin e shpenzimeve, t</w:t>
      </w:r>
      <w:r>
        <w:rPr>
          <w:lang w:val="it-IT"/>
        </w:rPr>
        <w:t>ë</w:t>
      </w:r>
      <w:r w:rsidRPr="000425E0">
        <w:rPr>
          <w:lang w:val="it-IT"/>
        </w:rPr>
        <w:t xml:space="preserve"> detyrueshme  ndaj shtetit, si detyrime taksa </w:t>
      </w:r>
      <w:r>
        <w:rPr>
          <w:lang w:val="it-IT"/>
        </w:rPr>
        <w:t>e tatime, energji elektrike, ujë, shërbime postare e telefonike, në funksion të një</w:t>
      </w:r>
      <w:r w:rsidRPr="000425E0">
        <w:rPr>
          <w:lang w:val="it-IT"/>
        </w:rPr>
        <w:t xml:space="preserve"> veprimtarie  normale institucionale.</w:t>
      </w:r>
    </w:p>
    <w:p w14:paraId="78DF70AB" w14:textId="69A96AC7" w:rsidR="0035512F" w:rsidRPr="000425E0" w:rsidRDefault="0035512F" w:rsidP="00C64127">
      <w:pPr>
        <w:numPr>
          <w:ilvl w:val="0"/>
          <w:numId w:val="43"/>
        </w:numPr>
        <w:jc w:val="both"/>
        <w:rPr>
          <w:lang w:val="it-IT"/>
        </w:rPr>
      </w:pPr>
      <w:r>
        <w:rPr>
          <w:lang w:val="it-IT"/>
        </w:rPr>
        <w:t>Kyerjen e të gjitha blerjeve për nevoja të</w:t>
      </w:r>
      <w:r w:rsidRPr="000425E0">
        <w:rPr>
          <w:lang w:val="it-IT"/>
        </w:rPr>
        <w:t xml:space="preserve"> AMSHC</w:t>
      </w:r>
      <w:r>
        <w:rPr>
          <w:lang w:val="it-IT"/>
        </w:rPr>
        <w:t>-së</w:t>
      </w:r>
      <w:r w:rsidRPr="000425E0">
        <w:rPr>
          <w:lang w:val="it-IT"/>
        </w:rPr>
        <w:t xml:space="preserve">, publikime, blerje kancelarike, riparime automjeti, </w:t>
      </w:r>
      <w:r w:rsidR="003119C8">
        <w:rPr>
          <w:lang w:val="it-IT"/>
        </w:rPr>
        <w:t xml:space="preserve"> lyerje dhe mir</w:t>
      </w:r>
      <w:r w:rsidR="004E1370">
        <w:rPr>
          <w:lang w:val="it-IT"/>
        </w:rPr>
        <w:t>ë</w:t>
      </w:r>
      <w:r>
        <w:rPr>
          <w:lang w:val="it-IT"/>
        </w:rPr>
        <w:t xml:space="preserve">mbajtje, pastrim </w:t>
      </w:r>
      <w:r w:rsidRPr="000425E0">
        <w:rPr>
          <w:lang w:val="it-IT"/>
        </w:rPr>
        <w:t>etj.</w:t>
      </w:r>
    </w:p>
    <w:p w14:paraId="2EF25306" w14:textId="74375CC5" w:rsidR="0035512F" w:rsidRDefault="003119C8" w:rsidP="0035512F">
      <w:pPr>
        <w:numPr>
          <w:ilvl w:val="0"/>
          <w:numId w:val="43"/>
        </w:numPr>
        <w:spacing w:line="360" w:lineRule="auto"/>
        <w:jc w:val="both"/>
        <w:rPr>
          <w:lang w:val="it-IT"/>
        </w:rPr>
      </w:pPr>
      <w:r>
        <w:rPr>
          <w:lang w:val="it-IT"/>
        </w:rPr>
        <w:t>Kryerjen e pagesave p</w:t>
      </w:r>
      <w:r w:rsidR="004E1370">
        <w:rPr>
          <w:lang w:val="it-IT"/>
        </w:rPr>
        <w:t>ë</w:t>
      </w:r>
      <w:r w:rsidR="0035512F" w:rsidRPr="00F570F6">
        <w:rPr>
          <w:lang w:val="it-IT"/>
        </w:rPr>
        <w:t>r likuidimin e detyrimeve furnitor</w:t>
      </w:r>
      <w:r w:rsidR="0035512F">
        <w:rPr>
          <w:lang w:val="it-IT"/>
        </w:rPr>
        <w:t>ë</w:t>
      </w:r>
      <w:r w:rsidR="0035512F" w:rsidRPr="00F570F6">
        <w:rPr>
          <w:lang w:val="it-IT"/>
        </w:rPr>
        <w:t xml:space="preserve"> dhe t</w:t>
      </w:r>
      <w:r w:rsidR="0035512F">
        <w:rPr>
          <w:lang w:val="it-IT"/>
        </w:rPr>
        <w:t>ë</w:t>
      </w:r>
      <w:r w:rsidR="0035512F" w:rsidRPr="00F570F6">
        <w:rPr>
          <w:lang w:val="it-IT"/>
        </w:rPr>
        <w:t xml:space="preserve"> tret</w:t>
      </w:r>
      <w:r w:rsidR="0035512F">
        <w:rPr>
          <w:lang w:val="it-IT"/>
        </w:rPr>
        <w:t>ë etj.</w:t>
      </w:r>
    </w:p>
    <w:p w14:paraId="2167CD3F" w14:textId="733CDF16" w:rsidR="0035512F" w:rsidRDefault="0035512F" w:rsidP="00C64127">
      <w:pPr>
        <w:numPr>
          <w:ilvl w:val="0"/>
          <w:numId w:val="43"/>
        </w:numPr>
        <w:jc w:val="both"/>
        <w:rPr>
          <w:lang w:val="it-IT"/>
        </w:rPr>
      </w:pPr>
      <w:r>
        <w:rPr>
          <w:lang w:val="it-IT"/>
        </w:rPr>
        <w:t>Kryerjen e monitorimeve në terren të projekteve që AMSHC  ka financuar g</w:t>
      </w:r>
      <w:r w:rsidR="004354FC">
        <w:rPr>
          <w:lang w:val="it-IT"/>
        </w:rPr>
        <w:t>jatë vitit 2025</w:t>
      </w:r>
      <w:r>
        <w:rPr>
          <w:lang w:val="it-IT"/>
        </w:rPr>
        <w:t>.</w:t>
      </w:r>
    </w:p>
    <w:p w14:paraId="2639A8FA" w14:textId="4F276232" w:rsidR="0035512F" w:rsidRDefault="0035512F" w:rsidP="00C64127">
      <w:pPr>
        <w:numPr>
          <w:ilvl w:val="0"/>
          <w:numId w:val="43"/>
        </w:numPr>
        <w:jc w:val="both"/>
        <w:rPr>
          <w:lang w:val="it-IT"/>
        </w:rPr>
      </w:pPr>
      <w:r>
        <w:rPr>
          <w:lang w:val="it-IT"/>
        </w:rPr>
        <w:t>Realizimin e study</w:t>
      </w:r>
      <w:r w:rsidR="00C64127">
        <w:rPr>
          <w:lang w:val="it-IT"/>
        </w:rPr>
        <w:t>-</w:t>
      </w:r>
      <w:r>
        <w:rPr>
          <w:lang w:val="it-IT"/>
        </w:rPr>
        <w:t xml:space="preserve"> tour n</w:t>
      </w:r>
      <w:r w:rsidR="00B06E6F">
        <w:rPr>
          <w:lang w:val="it-IT"/>
        </w:rPr>
        <w:t>ë</w:t>
      </w:r>
      <w:r>
        <w:rPr>
          <w:lang w:val="it-IT"/>
        </w:rPr>
        <w:t xml:space="preserve"> vende t</w:t>
      </w:r>
      <w:r w:rsidR="00B06E6F">
        <w:rPr>
          <w:lang w:val="it-IT"/>
        </w:rPr>
        <w:t>ë</w:t>
      </w:r>
      <w:r>
        <w:rPr>
          <w:lang w:val="it-IT"/>
        </w:rPr>
        <w:t xml:space="preserve"> rajonit p</w:t>
      </w:r>
      <w:r w:rsidR="00B06E6F">
        <w:rPr>
          <w:lang w:val="it-IT"/>
        </w:rPr>
        <w:t>ë</w:t>
      </w:r>
      <w:r>
        <w:rPr>
          <w:lang w:val="it-IT"/>
        </w:rPr>
        <w:t>r shk</w:t>
      </w:r>
      <w:r w:rsidR="00B06E6F">
        <w:rPr>
          <w:lang w:val="it-IT"/>
        </w:rPr>
        <w:t>ë</w:t>
      </w:r>
      <w:r>
        <w:rPr>
          <w:lang w:val="it-IT"/>
        </w:rPr>
        <w:t>mbimin e  eksperiencave më të mira për zhvillimin dhe mbështetjen e shoq</w:t>
      </w:r>
      <w:r w:rsidR="00B06E6F">
        <w:rPr>
          <w:lang w:val="it-IT"/>
        </w:rPr>
        <w:t>ë</w:t>
      </w:r>
      <w:r>
        <w:rPr>
          <w:lang w:val="it-IT"/>
        </w:rPr>
        <w:t>rise civile.</w:t>
      </w:r>
    </w:p>
    <w:p w14:paraId="6043E0F2" w14:textId="3E895BE2" w:rsidR="0035512F" w:rsidRDefault="0035512F" w:rsidP="0035512F">
      <w:pPr>
        <w:spacing w:line="360" w:lineRule="auto"/>
        <w:jc w:val="both"/>
        <w:rPr>
          <w:lang w:val="it-IT"/>
        </w:rPr>
      </w:pPr>
      <w:r>
        <w:rPr>
          <w:b/>
          <w:u w:val="single"/>
          <w:lang w:val="it-IT"/>
        </w:rPr>
        <w:t>Fondi në zërin për Transferime Korrente të</w:t>
      </w:r>
      <w:r w:rsidRPr="000425E0">
        <w:rPr>
          <w:b/>
          <w:u w:val="single"/>
          <w:lang w:val="it-IT"/>
        </w:rPr>
        <w:t xml:space="preserve"> Brendshme </w:t>
      </w:r>
      <w:r w:rsidRPr="000425E0">
        <w:rPr>
          <w:bCs/>
          <w:lang w:val="it-IT"/>
        </w:rPr>
        <w:t>(zeri 604), për vitin 20</w:t>
      </w:r>
      <w:r w:rsidR="004354FC">
        <w:rPr>
          <w:bCs/>
          <w:lang w:val="it-IT"/>
        </w:rPr>
        <w:t>25</w:t>
      </w:r>
      <w:r w:rsidRPr="000425E0">
        <w:rPr>
          <w:bCs/>
          <w:lang w:val="it-IT"/>
        </w:rPr>
        <w:t xml:space="preserve"> është</w:t>
      </w:r>
      <w:r w:rsidRPr="000425E0">
        <w:rPr>
          <w:lang w:val="it-IT"/>
        </w:rPr>
        <w:t xml:space="preserve"> planifikuar në vlerën </w:t>
      </w:r>
      <w:r w:rsidR="004354FC">
        <w:rPr>
          <w:b/>
          <w:i/>
          <w:u w:val="single"/>
          <w:lang w:val="it-IT"/>
        </w:rPr>
        <w:t>103</w:t>
      </w:r>
      <w:r w:rsidRPr="000425E0">
        <w:rPr>
          <w:b/>
          <w:i/>
          <w:u w:val="single"/>
          <w:lang w:val="it-IT"/>
        </w:rPr>
        <w:t>,000,000 leke</w:t>
      </w:r>
      <w:r w:rsidRPr="000425E0">
        <w:rPr>
          <w:b/>
          <w:u w:val="single"/>
          <w:lang w:val="it-IT"/>
        </w:rPr>
        <w:t>.</w:t>
      </w:r>
      <w:r w:rsidRPr="000425E0">
        <w:rPr>
          <w:lang w:val="it-IT"/>
        </w:rPr>
        <w:t xml:space="preserve"> </w:t>
      </w:r>
    </w:p>
    <w:p w14:paraId="271985D9" w14:textId="1480D554" w:rsidR="0035512F" w:rsidRPr="000425E0" w:rsidRDefault="0035512F" w:rsidP="0035512F">
      <w:pPr>
        <w:spacing w:line="360" w:lineRule="auto"/>
        <w:jc w:val="both"/>
        <w:rPr>
          <w:lang w:val="it-IT"/>
        </w:rPr>
      </w:pPr>
      <w:r w:rsidRPr="000425E0">
        <w:rPr>
          <w:lang w:val="it-IT"/>
        </w:rPr>
        <w:lastRenderedPageBreak/>
        <w:t xml:space="preserve">Ky është dhe zëri më me peshë në strukturën e </w:t>
      </w:r>
      <w:r>
        <w:rPr>
          <w:lang w:val="it-IT"/>
        </w:rPr>
        <w:t>buxhetit të AMSHC- së, duke qen</w:t>
      </w:r>
      <w:r w:rsidR="00B06E6F">
        <w:rPr>
          <w:lang w:val="it-IT"/>
        </w:rPr>
        <w:t>ë</w:t>
      </w:r>
      <w:r>
        <w:rPr>
          <w:lang w:val="it-IT"/>
        </w:rPr>
        <w:t xml:space="preserve"> se </w:t>
      </w:r>
      <w:r w:rsidRPr="000425E0">
        <w:rPr>
          <w:lang w:val="it-IT"/>
        </w:rPr>
        <w:t>Institucioni ka si qëlli</w:t>
      </w:r>
      <w:r>
        <w:rPr>
          <w:lang w:val="it-IT"/>
        </w:rPr>
        <w:t>m kryesor financimin e Shoqëris</w:t>
      </w:r>
      <w:r w:rsidR="00B06E6F">
        <w:rPr>
          <w:lang w:val="it-IT"/>
        </w:rPr>
        <w:t>ë</w:t>
      </w:r>
      <w:r w:rsidRPr="000425E0">
        <w:rPr>
          <w:lang w:val="it-IT"/>
        </w:rPr>
        <w:t xml:space="preserve"> Civile me Grante për projektpropozimet e  OJF</w:t>
      </w:r>
      <w:r>
        <w:rPr>
          <w:lang w:val="it-IT"/>
        </w:rPr>
        <w:t>- t</w:t>
      </w:r>
      <w:r w:rsidR="00B06E6F">
        <w:rPr>
          <w:lang w:val="it-IT"/>
        </w:rPr>
        <w:t>ë</w:t>
      </w:r>
      <w:r>
        <w:rPr>
          <w:lang w:val="it-IT"/>
        </w:rPr>
        <w:t xml:space="preserve"> </w:t>
      </w:r>
      <w:r w:rsidRPr="000425E0">
        <w:rPr>
          <w:lang w:val="it-IT"/>
        </w:rPr>
        <w:t xml:space="preserve"> përfituese. </w:t>
      </w:r>
    </w:p>
    <w:p w14:paraId="193098D2" w14:textId="5BD777D6" w:rsidR="0035512F" w:rsidRPr="00F13238" w:rsidRDefault="0035512F" w:rsidP="0035512F">
      <w:pPr>
        <w:spacing w:line="360" w:lineRule="auto"/>
        <w:jc w:val="both"/>
        <w:rPr>
          <w:b/>
          <w:i/>
          <w:u w:val="single"/>
          <w:lang w:val="it-IT"/>
        </w:rPr>
      </w:pPr>
      <w:r w:rsidRPr="000425E0">
        <w:rPr>
          <w:lang w:val="it-IT"/>
        </w:rPr>
        <w:t xml:space="preserve">Edhe për këte zë, aktualisht </w:t>
      </w:r>
      <w:r w:rsidRPr="000425E0">
        <w:rPr>
          <w:b/>
          <w:u w:val="single"/>
          <w:lang w:val="it-IT"/>
        </w:rPr>
        <w:t>604</w:t>
      </w:r>
      <w:r>
        <w:rPr>
          <w:b/>
          <w:u w:val="single"/>
          <w:lang w:val="it-IT"/>
        </w:rPr>
        <w:t xml:space="preserve"> </w:t>
      </w:r>
      <w:r w:rsidRPr="000425E0">
        <w:rPr>
          <w:b/>
          <w:u w:val="single"/>
          <w:lang w:val="it-IT"/>
        </w:rPr>
        <w:t xml:space="preserve"> Kapitulli 1</w:t>
      </w:r>
      <w:r>
        <w:rPr>
          <w:lang w:val="it-IT"/>
        </w:rPr>
        <w:t xml:space="preserve"> për  periudhë</w:t>
      </w:r>
      <w:r w:rsidRPr="000425E0">
        <w:rPr>
          <w:lang w:val="it-IT"/>
        </w:rPr>
        <w:t xml:space="preserve">n respektive është realizuar vlera </w:t>
      </w:r>
      <w:r w:rsidR="00456700">
        <w:rPr>
          <w:b/>
          <w:i/>
          <w:u w:val="single"/>
          <w:lang w:val="it-IT"/>
        </w:rPr>
        <w:t xml:space="preserve">86,070,000 </w:t>
      </w:r>
      <w:r w:rsidR="00F13238" w:rsidRPr="00F13238">
        <w:rPr>
          <w:b/>
          <w:i/>
          <w:u w:val="single"/>
          <w:lang w:val="it-IT"/>
        </w:rPr>
        <w:t xml:space="preserve"> </w:t>
      </w:r>
      <w:r w:rsidR="00456700">
        <w:rPr>
          <w:b/>
          <w:i/>
          <w:u w:val="single"/>
          <w:lang w:val="it-IT"/>
        </w:rPr>
        <w:t xml:space="preserve">Lekë ose  </w:t>
      </w:r>
      <w:r w:rsidR="00F13238" w:rsidRPr="00F13238">
        <w:rPr>
          <w:b/>
          <w:i/>
          <w:u w:val="single"/>
          <w:lang w:val="it-IT"/>
        </w:rPr>
        <w:t xml:space="preserve"> </w:t>
      </w:r>
      <w:r w:rsidR="00456700">
        <w:rPr>
          <w:b/>
          <w:i/>
          <w:u w:val="single"/>
          <w:lang w:val="it-IT"/>
        </w:rPr>
        <w:t>83</w:t>
      </w:r>
      <w:r w:rsidR="00F13238" w:rsidRPr="00F13238">
        <w:rPr>
          <w:b/>
          <w:i/>
          <w:u w:val="single"/>
          <w:lang w:val="it-IT"/>
        </w:rPr>
        <w:t xml:space="preserve"> </w:t>
      </w:r>
      <w:r w:rsidRPr="00F13238">
        <w:rPr>
          <w:b/>
          <w:i/>
          <w:u w:val="single"/>
          <w:lang w:val="it-IT"/>
        </w:rPr>
        <w:t xml:space="preserve">% e planit vjetor. </w:t>
      </w:r>
    </w:p>
    <w:p w14:paraId="7E4558D6" w14:textId="11272B85" w:rsidR="004354FC" w:rsidRPr="008B347E" w:rsidRDefault="0035512F" w:rsidP="0035512F">
      <w:pPr>
        <w:spacing w:line="360" w:lineRule="auto"/>
        <w:jc w:val="both"/>
        <w:rPr>
          <w:lang w:val="sq-AL"/>
        </w:rPr>
      </w:pPr>
      <w:r w:rsidRPr="000425E0">
        <w:rPr>
          <w:lang w:val="sq-AL"/>
        </w:rPr>
        <w:t>Ndërkohë disbursimet e zërit  të Granteve kanë përfshirë disbursi</w:t>
      </w:r>
      <w:r w:rsidR="004354FC">
        <w:rPr>
          <w:lang w:val="sq-AL"/>
        </w:rPr>
        <w:t>me nga Thirrja Nr17</w:t>
      </w:r>
      <w:r>
        <w:rPr>
          <w:lang w:val="sq-AL"/>
        </w:rPr>
        <w:t xml:space="preserve">, </w:t>
      </w:r>
      <w:r w:rsidRPr="000425E0">
        <w:rPr>
          <w:lang w:val="sq-AL"/>
        </w:rPr>
        <w:t>dhe në gjy</w:t>
      </w:r>
      <w:r>
        <w:rPr>
          <w:lang w:val="sq-AL"/>
        </w:rPr>
        <w:t xml:space="preserve">smën e dytë të Vitit </w:t>
      </w:r>
      <w:r w:rsidR="004354FC">
        <w:rPr>
          <w:lang w:val="sq-AL"/>
        </w:rPr>
        <w:t>fiskal 2025</w:t>
      </w:r>
      <w:r w:rsidRPr="000425E0">
        <w:rPr>
          <w:lang w:val="sq-AL"/>
        </w:rPr>
        <w:t xml:space="preserve"> </w:t>
      </w:r>
      <w:r w:rsidR="00456700">
        <w:rPr>
          <w:lang w:val="sq-AL"/>
        </w:rPr>
        <w:t>jan</w:t>
      </w:r>
      <w:r w:rsidR="00164468">
        <w:rPr>
          <w:lang w:val="sq-AL"/>
        </w:rPr>
        <w:t>ë</w:t>
      </w:r>
      <w:r w:rsidR="00456700">
        <w:rPr>
          <w:lang w:val="sq-AL"/>
        </w:rPr>
        <w:t xml:space="preserve"> disbursuar </w:t>
      </w:r>
      <w:r w:rsidR="004354FC">
        <w:rPr>
          <w:lang w:val="sq-AL"/>
        </w:rPr>
        <w:t xml:space="preserve"> </w:t>
      </w:r>
      <w:r w:rsidRPr="000425E0">
        <w:rPr>
          <w:lang w:val="sq-AL"/>
        </w:rPr>
        <w:t xml:space="preserve"> Projektet fituese të Thirrjes </w:t>
      </w:r>
      <w:r w:rsidR="004354FC">
        <w:rPr>
          <w:lang w:val="sq-AL"/>
        </w:rPr>
        <w:t xml:space="preserve">Nr.18 </w:t>
      </w:r>
      <w:r w:rsidR="00456700">
        <w:rPr>
          <w:lang w:val="sq-AL"/>
        </w:rPr>
        <w:t xml:space="preserve">fnancuar </w:t>
      </w:r>
      <w:r w:rsidR="004354FC">
        <w:rPr>
          <w:lang w:val="sq-AL"/>
        </w:rPr>
        <w:t xml:space="preserve"> </w:t>
      </w:r>
      <w:r>
        <w:rPr>
          <w:lang w:val="sq-AL"/>
        </w:rPr>
        <w:t xml:space="preserve"> nga AMSHC-ja</w:t>
      </w:r>
      <w:r w:rsidR="00456700">
        <w:rPr>
          <w:lang w:val="sq-AL"/>
        </w:rPr>
        <w:t xml:space="preserve"> n</w:t>
      </w:r>
      <w:r w:rsidR="00164468">
        <w:rPr>
          <w:lang w:val="sq-AL"/>
        </w:rPr>
        <w:t>ë</w:t>
      </w:r>
      <w:r w:rsidR="00456700">
        <w:rPr>
          <w:lang w:val="sq-AL"/>
        </w:rPr>
        <w:t xml:space="preserve"> mas</w:t>
      </w:r>
      <w:r w:rsidR="00164468">
        <w:rPr>
          <w:lang w:val="sq-AL"/>
        </w:rPr>
        <w:t>ë</w:t>
      </w:r>
      <w:r w:rsidR="00456700">
        <w:rPr>
          <w:lang w:val="sq-AL"/>
        </w:rPr>
        <w:t xml:space="preserve">n 70% </w:t>
      </w:r>
      <w:r>
        <w:rPr>
          <w:lang w:val="sq-AL"/>
        </w:rPr>
        <w:t xml:space="preserve"> të cilat janë aktualisht në zhvillim dhe pritet të përfundojnë përgjatë vitit 2025.</w:t>
      </w:r>
    </w:p>
    <w:p w14:paraId="4DA15693" w14:textId="77777777" w:rsidR="0035512F" w:rsidRDefault="0035512F" w:rsidP="0035512F">
      <w:pPr>
        <w:spacing w:line="360" w:lineRule="auto"/>
        <w:jc w:val="both"/>
        <w:rPr>
          <w:i/>
          <w:lang w:val="it-IT"/>
        </w:rPr>
      </w:pPr>
      <w:r w:rsidRPr="00BC3D19">
        <w:rPr>
          <w:b/>
          <w:bCs/>
          <w:u w:val="single"/>
          <w:lang w:val="it-IT"/>
        </w:rPr>
        <w:t xml:space="preserve">Fondi </w:t>
      </w:r>
      <w:r w:rsidRPr="00BC3D19">
        <w:rPr>
          <w:b/>
          <w:bCs/>
          <w:i/>
          <w:u w:val="single"/>
          <w:lang w:val="it-IT"/>
        </w:rPr>
        <w:t>per shpenzim investime</w:t>
      </w:r>
      <w:r w:rsidRPr="00BC3D19">
        <w:rPr>
          <w:b/>
          <w:bCs/>
          <w:i/>
          <w:lang w:val="it-IT"/>
        </w:rPr>
        <w:t xml:space="preserve"> </w:t>
      </w:r>
      <w:r w:rsidRPr="00BC3D19">
        <w:rPr>
          <w:i/>
          <w:lang w:val="it-IT"/>
        </w:rPr>
        <w:t xml:space="preserve">(zeri 231) , </w:t>
      </w:r>
    </w:p>
    <w:p w14:paraId="418330C6" w14:textId="77777777" w:rsidR="0035512F" w:rsidRPr="00AA3E1D" w:rsidRDefault="0035512F" w:rsidP="0035512F">
      <w:pPr>
        <w:spacing w:line="360" w:lineRule="auto"/>
        <w:jc w:val="both"/>
        <w:rPr>
          <w:lang w:val="sv-SE"/>
        </w:rPr>
      </w:pPr>
      <w:r w:rsidRPr="00AA3E1D">
        <w:rPr>
          <w:b/>
          <w:lang w:val="sv-SE"/>
        </w:rPr>
        <w:t>1,000,000  Lekë</w:t>
      </w:r>
      <w:r w:rsidRPr="00AA3E1D">
        <w:rPr>
          <w:lang w:val="sv-SE"/>
        </w:rPr>
        <w:t xml:space="preserve"> (zeri 231) për Investime të Trupëzuara, </w:t>
      </w:r>
    </w:p>
    <w:p w14:paraId="04EDEA6C" w14:textId="24B1C395" w:rsidR="00CA2533" w:rsidRDefault="0035512F" w:rsidP="00CA2533">
      <w:pPr>
        <w:spacing w:line="360" w:lineRule="auto"/>
        <w:jc w:val="both"/>
        <w:rPr>
          <w:lang w:val="sv-SE"/>
        </w:rPr>
      </w:pPr>
      <w:r w:rsidRPr="00AA3E1D">
        <w:rPr>
          <w:lang w:val="sv-SE"/>
        </w:rPr>
        <w:t xml:space="preserve">Gjatë </w:t>
      </w:r>
      <w:r>
        <w:rPr>
          <w:lang w:val="sv-SE"/>
        </w:rPr>
        <w:t>kat</w:t>
      </w:r>
      <w:r w:rsidR="00B06E6F">
        <w:rPr>
          <w:lang w:val="sv-SE"/>
        </w:rPr>
        <w:t>ë</w:t>
      </w:r>
      <w:r>
        <w:rPr>
          <w:lang w:val="sv-SE"/>
        </w:rPr>
        <w:t xml:space="preserve">r </w:t>
      </w:r>
      <w:r w:rsidRPr="00AA3E1D">
        <w:rPr>
          <w:lang w:val="sv-SE"/>
        </w:rPr>
        <w:t xml:space="preserve"> </w:t>
      </w:r>
      <w:r>
        <w:rPr>
          <w:lang w:val="sv-SE"/>
        </w:rPr>
        <w:t>mujorit të dyt</w:t>
      </w:r>
      <w:r w:rsidR="00B06E6F">
        <w:rPr>
          <w:lang w:val="sv-SE"/>
        </w:rPr>
        <w:t>ë</w:t>
      </w:r>
      <w:r w:rsidR="004354FC">
        <w:rPr>
          <w:lang w:val="sv-SE"/>
        </w:rPr>
        <w:t xml:space="preserve">  të vitit 2025</w:t>
      </w:r>
      <w:r w:rsidRPr="00AA3E1D">
        <w:rPr>
          <w:lang w:val="sv-SE"/>
        </w:rPr>
        <w:t xml:space="preserve">, </w:t>
      </w:r>
      <w:r>
        <w:rPr>
          <w:lang w:val="sv-SE"/>
        </w:rPr>
        <w:t xml:space="preserve"> nuk jan</w:t>
      </w:r>
      <w:r w:rsidR="00B06E6F">
        <w:rPr>
          <w:lang w:val="sv-SE"/>
        </w:rPr>
        <w:t>ë</w:t>
      </w:r>
      <w:r>
        <w:rPr>
          <w:lang w:val="sv-SE"/>
        </w:rPr>
        <w:t xml:space="preserve"> </w:t>
      </w:r>
      <w:r w:rsidRPr="00AA3E1D">
        <w:rPr>
          <w:lang w:val="sv-SE"/>
        </w:rPr>
        <w:t xml:space="preserve">finalizuar </w:t>
      </w:r>
      <w:r w:rsidR="005C0F68">
        <w:rPr>
          <w:lang w:val="sv-SE"/>
        </w:rPr>
        <w:t xml:space="preserve"> akoma </w:t>
      </w:r>
      <w:r>
        <w:rPr>
          <w:lang w:val="sv-SE"/>
        </w:rPr>
        <w:t xml:space="preserve"> </w:t>
      </w:r>
      <w:r w:rsidR="005C0F68">
        <w:rPr>
          <w:lang w:val="sv-SE"/>
        </w:rPr>
        <w:t>praktikat e prokurimit</w:t>
      </w:r>
      <w:r w:rsidRPr="00AA3E1D">
        <w:rPr>
          <w:lang w:val="sv-SE"/>
        </w:rPr>
        <w:t xml:space="preserve"> përsa i përket fondit të investimeve.</w:t>
      </w:r>
      <w:r>
        <w:rPr>
          <w:lang w:val="sv-SE"/>
        </w:rPr>
        <w:t xml:space="preserve"> </w:t>
      </w:r>
    </w:p>
    <w:p w14:paraId="297CE12F" w14:textId="77777777" w:rsidR="00821009" w:rsidRDefault="00821009" w:rsidP="00CA2533">
      <w:pPr>
        <w:spacing w:line="360" w:lineRule="auto"/>
        <w:jc w:val="both"/>
        <w:rPr>
          <w:b/>
          <w:i/>
          <w:u w:val="single"/>
          <w:lang w:val="it-IT"/>
        </w:rPr>
      </w:pPr>
    </w:p>
    <w:p w14:paraId="1AA6CC17" w14:textId="77777777" w:rsidR="00F467D4" w:rsidRDefault="00B826FD" w:rsidP="00F467D4">
      <w:pPr>
        <w:spacing w:line="360" w:lineRule="auto"/>
        <w:jc w:val="both"/>
        <w:rPr>
          <w:b/>
          <w:i/>
          <w:u w:val="single"/>
          <w:lang w:val="it-IT"/>
        </w:rPr>
      </w:pPr>
      <w:r w:rsidRPr="0006571A">
        <w:rPr>
          <w:b/>
          <w:i/>
          <w:u w:val="single"/>
          <w:lang w:val="it-IT"/>
        </w:rPr>
        <w:t xml:space="preserve">5.Performanca jo – financiare e programit buxhetor  </w:t>
      </w:r>
    </w:p>
    <w:p w14:paraId="0BA03140" w14:textId="10215D69" w:rsidR="00B826FD" w:rsidRPr="00F467D4" w:rsidRDefault="00B826FD" w:rsidP="00F467D4">
      <w:pPr>
        <w:spacing w:line="360" w:lineRule="auto"/>
        <w:jc w:val="both"/>
        <w:rPr>
          <w:b/>
          <w:i/>
          <w:u w:val="single"/>
          <w:lang w:val="it-IT"/>
        </w:rPr>
      </w:pPr>
      <w:r w:rsidRPr="00FA7879">
        <w:rPr>
          <w:bCs/>
        </w:rPr>
        <w:t>Agjencia për Mbësht</w:t>
      </w:r>
      <w:r>
        <w:rPr>
          <w:bCs/>
        </w:rPr>
        <w:t>et</w:t>
      </w:r>
      <w:r w:rsidRPr="00FA7879">
        <w:rPr>
          <w:bCs/>
        </w:rPr>
        <w:t>jen e Shoqërisë Civile udhëhequr nga Bordi Mbikqyrës I AMSHC</w:t>
      </w:r>
      <w:r>
        <w:rPr>
          <w:bCs/>
        </w:rPr>
        <w:t>-</w:t>
      </w:r>
      <w:r w:rsidRPr="00FA7879">
        <w:rPr>
          <w:bCs/>
        </w:rPr>
        <w:t xml:space="preserve"> së, </w:t>
      </w:r>
      <w:proofErr w:type="gramStart"/>
      <w:r w:rsidRPr="00FA7879">
        <w:rPr>
          <w:bCs/>
        </w:rPr>
        <w:t>ka  organizuar</w:t>
      </w:r>
      <w:proofErr w:type="gramEnd"/>
      <w:r w:rsidRPr="00FA7879">
        <w:rPr>
          <w:bCs/>
        </w:rPr>
        <w:t xml:space="preserve"> </w:t>
      </w:r>
      <w:r w:rsidR="004354FC">
        <w:rPr>
          <w:b/>
          <w:bCs/>
          <w:i/>
          <w:u w:val="single"/>
        </w:rPr>
        <w:t xml:space="preserve">18 </w:t>
      </w:r>
      <w:r>
        <w:rPr>
          <w:b/>
          <w:bCs/>
          <w:i/>
          <w:u w:val="single"/>
        </w:rPr>
        <w:t xml:space="preserve"> </w:t>
      </w:r>
      <w:r w:rsidRPr="00FA7879">
        <w:rPr>
          <w:b/>
          <w:bCs/>
          <w:i/>
          <w:u w:val="single"/>
        </w:rPr>
        <w:t>Thirrje</w:t>
      </w:r>
      <w:r w:rsidRPr="00FA7879">
        <w:rPr>
          <w:bCs/>
        </w:rPr>
        <w:t xml:space="preserve"> </w:t>
      </w:r>
      <w:r w:rsidRPr="00FA7879">
        <w:rPr>
          <w:b/>
          <w:bCs/>
          <w:i/>
          <w:u w:val="single"/>
        </w:rPr>
        <w:t>për ProjektPropozime</w:t>
      </w:r>
      <w:r w:rsidRPr="00FA7879">
        <w:rPr>
          <w:bCs/>
        </w:rPr>
        <w:t xml:space="preserve"> sipas prioriteteve dhe fushave të cilat  janë objektiva të përhershëm të In</w:t>
      </w:r>
      <w:r>
        <w:rPr>
          <w:bCs/>
        </w:rPr>
        <w:t>stitucionit, dhe janë kryer proç</w:t>
      </w:r>
      <w:r w:rsidRPr="00FA7879">
        <w:rPr>
          <w:bCs/>
        </w:rPr>
        <w:t>edurat  e duhura konform Ligjeve në fuqi në lidhje me njoftimin, shpalljen, vlerësimin, seleksionimin dhe kontraktimin e Organizatave Jofitimprurese për financimin me Grante të projektev</w:t>
      </w:r>
      <w:r>
        <w:rPr>
          <w:bCs/>
        </w:rPr>
        <w:t xml:space="preserve">e  që kanë rezultuar fituese. </w:t>
      </w:r>
      <w:r w:rsidR="004354FC">
        <w:rPr>
          <w:bCs/>
        </w:rPr>
        <w:t xml:space="preserve"> Esht</w:t>
      </w:r>
      <w:r w:rsidR="00810FFD">
        <w:rPr>
          <w:bCs/>
        </w:rPr>
        <w:t>ë</w:t>
      </w:r>
      <w:r w:rsidR="004354FC">
        <w:rPr>
          <w:bCs/>
        </w:rPr>
        <w:t xml:space="preserve"> n</w:t>
      </w:r>
      <w:r w:rsidR="00810FFD">
        <w:rPr>
          <w:bCs/>
        </w:rPr>
        <w:t>ë</w:t>
      </w:r>
      <w:r w:rsidR="004354FC">
        <w:rPr>
          <w:bCs/>
        </w:rPr>
        <w:t xml:space="preserve"> process</w:t>
      </w:r>
      <w:r w:rsidR="0007232D">
        <w:rPr>
          <w:bCs/>
        </w:rPr>
        <w:t xml:space="preserve"> monitorimi dhe vler</w:t>
      </w:r>
      <w:r w:rsidR="00164468">
        <w:rPr>
          <w:bCs/>
        </w:rPr>
        <w:t>ë</w:t>
      </w:r>
      <w:r w:rsidR="0007232D">
        <w:rPr>
          <w:bCs/>
        </w:rPr>
        <w:t>simi ecuria e realizimit t</w:t>
      </w:r>
      <w:r w:rsidR="00164468">
        <w:rPr>
          <w:bCs/>
        </w:rPr>
        <w:t>ë</w:t>
      </w:r>
      <w:r w:rsidR="0007232D">
        <w:rPr>
          <w:bCs/>
        </w:rPr>
        <w:t xml:space="preserve"> projekteve t</w:t>
      </w:r>
      <w:r w:rsidR="00164468">
        <w:rPr>
          <w:bCs/>
        </w:rPr>
        <w:t>ë</w:t>
      </w:r>
      <w:r w:rsidR="0007232D">
        <w:rPr>
          <w:bCs/>
        </w:rPr>
        <w:t xml:space="preserve"> cilat u funancuan </w:t>
      </w:r>
      <w:proofErr w:type="gramStart"/>
      <w:r w:rsidR="0007232D">
        <w:rPr>
          <w:bCs/>
        </w:rPr>
        <w:t>n</w:t>
      </w:r>
      <w:r w:rsidR="00164468">
        <w:rPr>
          <w:bCs/>
        </w:rPr>
        <w:t>ë</w:t>
      </w:r>
      <w:r w:rsidR="0007232D">
        <w:rPr>
          <w:bCs/>
        </w:rPr>
        <w:t>p</w:t>
      </w:r>
      <w:r w:rsidR="00164468">
        <w:rPr>
          <w:bCs/>
        </w:rPr>
        <w:t>ë</w:t>
      </w:r>
      <w:r w:rsidR="0007232D">
        <w:rPr>
          <w:bCs/>
        </w:rPr>
        <w:t>rmjet  Thirrjes</w:t>
      </w:r>
      <w:proofErr w:type="gramEnd"/>
      <w:r w:rsidR="004354FC">
        <w:rPr>
          <w:bCs/>
        </w:rPr>
        <w:t xml:space="preserve"> nr.18 p</w:t>
      </w:r>
      <w:r w:rsidR="00810FFD">
        <w:rPr>
          <w:bCs/>
        </w:rPr>
        <w:t>ë</w:t>
      </w:r>
      <w:r w:rsidR="004354FC">
        <w:rPr>
          <w:bCs/>
        </w:rPr>
        <w:t>r projektpropozime.</w:t>
      </w:r>
      <w:r>
        <w:rPr>
          <w:bCs/>
        </w:rPr>
        <w:t xml:space="preserve"> Më tej puna konkrete e AMSHC- së si Institucion, mbetet ndjekja e Projekt</w:t>
      </w:r>
      <w:r w:rsidR="00F467D4">
        <w:rPr>
          <w:bCs/>
        </w:rPr>
        <w:t>eve deri n</w:t>
      </w:r>
      <w:r w:rsidR="004E1370">
        <w:rPr>
          <w:bCs/>
        </w:rPr>
        <w:t>ë</w:t>
      </w:r>
      <w:r>
        <w:rPr>
          <w:bCs/>
        </w:rPr>
        <w:t xml:space="preserve"> fazën finale të realizimit të tyre, Monitorimi dhe Vlerësimi I ecurisë së realizimit të Aktiviteteve konform projektpropozimit dhe kontratës së lidhur mes palëve si dhe Monitorimi dhe Vlerësimi I ecurisë së realizimit financiar të Proj</w:t>
      </w:r>
      <w:r w:rsidR="008A469B">
        <w:rPr>
          <w:bCs/>
        </w:rPr>
        <w:t>ekteve të financuara nga AMSHC-</w:t>
      </w:r>
      <w:r>
        <w:rPr>
          <w:bCs/>
        </w:rPr>
        <w:t>ja dhe përputhshmëria me buxhetin e parashikuar si dhe me leg</w:t>
      </w:r>
      <w:r w:rsidR="00F467D4">
        <w:rPr>
          <w:bCs/>
        </w:rPr>
        <w:t>jislacioni fiskal dhe tatimor t</w:t>
      </w:r>
      <w:r w:rsidR="004E1370">
        <w:rPr>
          <w:bCs/>
        </w:rPr>
        <w:t>ë</w:t>
      </w:r>
      <w:r>
        <w:rPr>
          <w:bCs/>
        </w:rPr>
        <w:t xml:space="preserve"> Republikës së Shqipërisë.</w:t>
      </w:r>
    </w:p>
    <w:p w14:paraId="749CF0C5" w14:textId="77777777" w:rsidR="00B826FD" w:rsidRDefault="00B826FD" w:rsidP="00B826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6A90DF8" w14:textId="5FFAF1EE" w:rsidR="00B826FD" w:rsidRPr="00FA7879" w:rsidRDefault="009C25C4" w:rsidP="009C25C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gramStart"/>
      <w:r>
        <w:rPr>
          <w:bCs/>
        </w:rPr>
        <w:t xml:space="preserve">Veprimtaria </w:t>
      </w:r>
      <w:r w:rsidR="00B826FD" w:rsidRPr="00FA7879">
        <w:rPr>
          <w:bCs/>
        </w:rPr>
        <w:t xml:space="preserve"> kryesore</w:t>
      </w:r>
      <w:proofErr w:type="gramEnd"/>
      <w:r w:rsidR="00B826FD" w:rsidRPr="00FA7879">
        <w:rPr>
          <w:bCs/>
        </w:rPr>
        <w:t xml:space="preserve"> e AMSHC- së pë</w:t>
      </w:r>
      <w:r w:rsidR="004354FC">
        <w:rPr>
          <w:bCs/>
        </w:rPr>
        <w:t>r Vitin 2025</w:t>
      </w:r>
      <w:r w:rsidR="00B826FD" w:rsidRPr="00FA7879">
        <w:rPr>
          <w:bCs/>
        </w:rPr>
        <w:t xml:space="preserve"> është përqendruar në   realizimin  me sukses të Thirrjeve për ProjektPropozime si dhe ndjekjes/Monitorimit/Vlerësimit të proje</w:t>
      </w:r>
      <w:r w:rsidR="00343321">
        <w:rPr>
          <w:bCs/>
        </w:rPr>
        <w:t xml:space="preserve">kteve të zbatuara në kuadër të </w:t>
      </w:r>
      <w:r>
        <w:rPr>
          <w:bCs/>
        </w:rPr>
        <w:t>Thirrjeve p</w:t>
      </w:r>
      <w:r w:rsidR="00B06E6F">
        <w:rPr>
          <w:bCs/>
        </w:rPr>
        <w:t>ë</w:t>
      </w:r>
      <w:r>
        <w:rPr>
          <w:bCs/>
        </w:rPr>
        <w:t>r projektpropozime.</w:t>
      </w:r>
    </w:p>
    <w:p w14:paraId="25DA8225" w14:textId="23B713C4" w:rsidR="00FD0613" w:rsidRPr="008B347E" w:rsidRDefault="003119C8" w:rsidP="008E7AE5">
      <w:pPr>
        <w:spacing w:line="360" w:lineRule="auto"/>
        <w:jc w:val="both"/>
        <w:rPr>
          <w:lang w:val="it-IT"/>
        </w:rPr>
      </w:pPr>
      <w:r w:rsidRPr="008B347E">
        <w:rPr>
          <w:lang w:val="it-IT"/>
        </w:rPr>
        <w:lastRenderedPageBreak/>
        <w:t>P</w:t>
      </w:r>
      <w:r w:rsidR="004E1370" w:rsidRPr="008B347E">
        <w:rPr>
          <w:lang w:val="it-IT"/>
        </w:rPr>
        <w:t>ë</w:t>
      </w:r>
      <w:r w:rsidRPr="008B347E">
        <w:rPr>
          <w:lang w:val="it-IT"/>
        </w:rPr>
        <w:t>rsa i p</w:t>
      </w:r>
      <w:r w:rsidR="004E1370" w:rsidRPr="008B347E">
        <w:rPr>
          <w:lang w:val="it-IT"/>
        </w:rPr>
        <w:t>ë</w:t>
      </w:r>
      <w:r w:rsidRPr="008B347E">
        <w:rPr>
          <w:lang w:val="it-IT"/>
        </w:rPr>
        <w:t>rket realizimit t</w:t>
      </w:r>
      <w:r w:rsidR="004E1370" w:rsidRPr="008B347E">
        <w:rPr>
          <w:lang w:val="it-IT"/>
        </w:rPr>
        <w:t>ë</w:t>
      </w:r>
      <w:r w:rsidRPr="008B347E">
        <w:rPr>
          <w:lang w:val="it-IT"/>
        </w:rPr>
        <w:t xml:space="preserve"> </w:t>
      </w:r>
      <w:r w:rsidRPr="008B347E">
        <w:rPr>
          <w:b/>
          <w:i/>
          <w:u w:val="single"/>
          <w:lang w:val="it-IT"/>
        </w:rPr>
        <w:t>“Output Monitoring Data”</w:t>
      </w:r>
      <w:r w:rsidR="004E1370" w:rsidRPr="008B347E">
        <w:rPr>
          <w:lang w:val="it-IT"/>
        </w:rPr>
        <w:t xml:space="preserve">   nga targeti aktual i përditësuar përsa i takon </w:t>
      </w:r>
      <w:r w:rsidR="004E1370" w:rsidRPr="008B347E">
        <w:rPr>
          <w:b/>
          <w:i/>
          <w:lang w:val="it-IT"/>
        </w:rPr>
        <w:t>“Numrit të projekteve të financuara</w:t>
      </w:r>
      <w:r w:rsidR="004E1370" w:rsidRPr="008B347E">
        <w:rPr>
          <w:b/>
          <w:lang w:val="it-IT"/>
        </w:rPr>
        <w:t>”,</w:t>
      </w:r>
      <w:r w:rsidR="004E1370" w:rsidRPr="008B347E">
        <w:rPr>
          <w:lang w:val="it-IT"/>
        </w:rPr>
        <w:t xml:space="preserve"> nga totali prej</w:t>
      </w:r>
      <w:r w:rsidR="0007232D">
        <w:rPr>
          <w:lang w:val="it-IT"/>
        </w:rPr>
        <w:t xml:space="preserve"> 80 projektesh janë financuar 75 </w:t>
      </w:r>
      <w:r w:rsidR="004E1370" w:rsidRPr="008B347E">
        <w:rPr>
          <w:lang w:val="it-IT"/>
        </w:rPr>
        <w:t xml:space="preserve"> p</w:t>
      </w:r>
      <w:r w:rsidR="0007232D">
        <w:rPr>
          <w:lang w:val="it-IT"/>
        </w:rPr>
        <w:t>rojekte nëpërmjet Thirrjes nr.18</w:t>
      </w:r>
      <w:r w:rsidR="004E1370" w:rsidRPr="008B347E">
        <w:rPr>
          <w:lang w:val="it-IT"/>
        </w:rPr>
        <w:t xml:space="preserve">,  projekte të cilat janë disbursuar 70% me lidhjen e kontratës dhe do ndiqen në vijueshmëri deri në pëfundimin e tyre. </w:t>
      </w:r>
    </w:p>
    <w:p w14:paraId="1B4E10E0" w14:textId="17C598F3" w:rsidR="004E1370" w:rsidRPr="008B347E" w:rsidRDefault="004E1370" w:rsidP="008E7AE5">
      <w:pPr>
        <w:spacing w:line="360" w:lineRule="auto"/>
        <w:jc w:val="both"/>
        <w:rPr>
          <w:lang w:val="it-IT"/>
        </w:rPr>
      </w:pPr>
      <w:r w:rsidRPr="008B347E">
        <w:rPr>
          <w:lang w:val="it-IT"/>
        </w:rPr>
        <w:t xml:space="preserve">Ndërsa përsa i përket realizimit faktitk  të </w:t>
      </w:r>
      <w:r w:rsidRPr="008B347E">
        <w:rPr>
          <w:i/>
          <w:lang w:val="it-IT"/>
        </w:rPr>
        <w:t>“</w:t>
      </w:r>
      <w:r w:rsidRPr="008B347E">
        <w:rPr>
          <w:b/>
          <w:i/>
          <w:lang w:val="it-IT"/>
        </w:rPr>
        <w:t>Numrit të monitorimeve të kryera në terren</w:t>
      </w:r>
      <w:r w:rsidRPr="008B347E">
        <w:rPr>
          <w:lang w:val="it-IT"/>
        </w:rPr>
        <w:t>”, n</w:t>
      </w:r>
      <w:r w:rsidR="0007232D">
        <w:rPr>
          <w:lang w:val="it-IT"/>
        </w:rPr>
        <w:t>ga targeti i përditësuar prej 74</w:t>
      </w:r>
      <w:r w:rsidRPr="008B347E">
        <w:rPr>
          <w:lang w:val="it-IT"/>
        </w:rPr>
        <w:t xml:space="preserve"> monitorimesh janë realizuar për katër mujorin e </w:t>
      </w:r>
      <w:r w:rsidR="0007232D">
        <w:rPr>
          <w:lang w:val="it-IT"/>
        </w:rPr>
        <w:t>dyt</w:t>
      </w:r>
      <w:r w:rsidR="006152C8">
        <w:rPr>
          <w:lang w:val="it-IT"/>
        </w:rPr>
        <w:t>ë</w:t>
      </w:r>
      <w:r w:rsidR="00817C64">
        <w:rPr>
          <w:lang w:val="it-IT"/>
        </w:rPr>
        <w:t xml:space="preserve"> të vitit 2025  janë </w:t>
      </w:r>
      <w:r w:rsidR="00817C64" w:rsidRPr="00FA50B6">
        <w:rPr>
          <w:lang w:val="it-IT"/>
        </w:rPr>
        <w:t xml:space="preserve">realizuar </w:t>
      </w:r>
      <w:r w:rsidR="006A7B1A">
        <w:rPr>
          <w:lang w:val="it-IT"/>
        </w:rPr>
        <w:t>5</w:t>
      </w:r>
      <w:r w:rsidR="00817C64" w:rsidRPr="00FA50B6">
        <w:rPr>
          <w:lang w:val="it-IT"/>
        </w:rPr>
        <w:t xml:space="preserve"> </w:t>
      </w:r>
      <w:r w:rsidRPr="00FA50B6">
        <w:rPr>
          <w:lang w:val="it-IT"/>
        </w:rPr>
        <w:t xml:space="preserve"> monitorime </w:t>
      </w:r>
      <w:r w:rsidR="00817C64" w:rsidRPr="00FA50B6">
        <w:rPr>
          <w:lang w:val="it-IT"/>
        </w:rPr>
        <w:t xml:space="preserve"> ne terren </w:t>
      </w:r>
      <w:r w:rsidRPr="00FA50B6">
        <w:rPr>
          <w:lang w:val="it-IT"/>
        </w:rPr>
        <w:t>për Thirrjen nr</w:t>
      </w:r>
      <w:r w:rsidR="003C6E86" w:rsidRPr="00FA50B6">
        <w:rPr>
          <w:lang w:val="it-IT"/>
        </w:rPr>
        <w:t>.17</w:t>
      </w:r>
      <w:r w:rsidR="006A7B1A">
        <w:rPr>
          <w:lang w:val="it-IT"/>
        </w:rPr>
        <w:t xml:space="preserve"> përgjatë</w:t>
      </w:r>
      <w:bookmarkStart w:id="0" w:name="_GoBack"/>
      <w:bookmarkEnd w:id="0"/>
      <w:r w:rsidR="006A7B1A">
        <w:rPr>
          <w:lang w:val="it-IT"/>
        </w:rPr>
        <w:t xml:space="preserve"> Vitit 2025</w:t>
      </w:r>
      <w:r w:rsidR="003C6E86" w:rsidRPr="00FA50B6">
        <w:rPr>
          <w:lang w:val="it-IT"/>
        </w:rPr>
        <w:t>, nd</w:t>
      </w:r>
      <w:r w:rsidR="008A469B">
        <w:rPr>
          <w:lang w:val="it-IT"/>
        </w:rPr>
        <w:t>ë</w:t>
      </w:r>
      <w:r w:rsidR="003C6E86" w:rsidRPr="00FA50B6">
        <w:rPr>
          <w:lang w:val="it-IT"/>
        </w:rPr>
        <w:t>rkoh</w:t>
      </w:r>
      <w:r w:rsidR="008A469B">
        <w:rPr>
          <w:lang w:val="it-IT"/>
        </w:rPr>
        <w:t>ë</w:t>
      </w:r>
      <w:r w:rsidR="003C6E86">
        <w:rPr>
          <w:lang w:val="it-IT"/>
        </w:rPr>
        <w:t xml:space="preserve"> do t</w:t>
      </w:r>
      <w:r w:rsidR="008A469B">
        <w:rPr>
          <w:lang w:val="it-IT"/>
        </w:rPr>
        <w:t>ë</w:t>
      </w:r>
      <w:r w:rsidR="003C6E86">
        <w:rPr>
          <w:lang w:val="it-IT"/>
        </w:rPr>
        <w:t xml:space="preserve"> zhvillohen monitorimet n</w:t>
      </w:r>
      <w:r w:rsidR="008A469B">
        <w:rPr>
          <w:lang w:val="it-IT"/>
        </w:rPr>
        <w:t>ë</w:t>
      </w:r>
      <w:r w:rsidR="003C6E86">
        <w:rPr>
          <w:lang w:val="it-IT"/>
        </w:rPr>
        <w:t xml:space="preserve"> terren p</w:t>
      </w:r>
      <w:r w:rsidR="008A469B">
        <w:rPr>
          <w:lang w:val="it-IT"/>
        </w:rPr>
        <w:t>ë</w:t>
      </w:r>
      <w:r w:rsidR="003C6E86">
        <w:rPr>
          <w:lang w:val="it-IT"/>
        </w:rPr>
        <w:t>r projektet e Thirrjes nr.18 t</w:t>
      </w:r>
      <w:r w:rsidR="008A469B">
        <w:rPr>
          <w:lang w:val="it-IT"/>
        </w:rPr>
        <w:t>ë</w:t>
      </w:r>
      <w:r w:rsidR="003C6E86">
        <w:rPr>
          <w:lang w:val="it-IT"/>
        </w:rPr>
        <w:t xml:space="preserve"> cilat jan</w:t>
      </w:r>
      <w:r w:rsidR="008A469B">
        <w:rPr>
          <w:lang w:val="it-IT"/>
        </w:rPr>
        <w:t>ë</w:t>
      </w:r>
      <w:r w:rsidR="003C6E86">
        <w:rPr>
          <w:lang w:val="it-IT"/>
        </w:rPr>
        <w:t xml:space="preserve"> n</w:t>
      </w:r>
      <w:r w:rsidR="008A469B">
        <w:rPr>
          <w:lang w:val="it-IT"/>
        </w:rPr>
        <w:t>ë</w:t>
      </w:r>
      <w:r w:rsidR="003C6E86">
        <w:rPr>
          <w:lang w:val="it-IT"/>
        </w:rPr>
        <w:t xml:space="preserve"> pro</w:t>
      </w:r>
      <w:r w:rsidR="00FA50B6">
        <w:rPr>
          <w:lang w:val="it-IT"/>
        </w:rPr>
        <w:t>ç</w:t>
      </w:r>
      <w:r w:rsidR="003C6E86">
        <w:rPr>
          <w:lang w:val="it-IT"/>
        </w:rPr>
        <w:t xml:space="preserve">es realizimi. </w:t>
      </w:r>
    </w:p>
    <w:p w14:paraId="188C7C9B" w14:textId="3BC4BE52" w:rsidR="00CA2533" w:rsidRPr="008B347E" w:rsidRDefault="00897565" w:rsidP="008E7AE5">
      <w:pPr>
        <w:spacing w:line="360" w:lineRule="auto"/>
        <w:jc w:val="both"/>
        <w:rPr>
          <w:b/>
          <w:i/>
          <w:u w:val="single"/>
          <w:lang w:val="it-IT"/>
        </w:rPr>
      </w:pPr>
      <w:r w:rsidRPr="008B347E">
        <w:rPr>
          <w:b/>
          <w:i/>
          <w:u w:val="single"/>
          <w:lang w:val="it-IT"/>
        </w:rPr>
        <w:t>6.Ndryshimet n</w:t>
      </w:r>
      <w:r w:rsidR="00B06E6F" w:rsidRPr="008B347E">
        <w:rPr>
          <w:b/>
          <w:i/>
          <w:u w:val="single"/>
          <w:lang w:val="it-IT"/>
        </w:rPr>
        <w:t>ë</w:t>
      </w:r>
      <w:r w:rsidRPr="008B347E">
        <w:rPr>
          <w:b/>
          <w:i/>
          <w:u w:val="single"/>
          <w:lang w:val="it-IT"/>
        </w:rPr>
        <w:t xml:space="preserve"> buxhet </w:t>
      </w:r>
    </w:p>
    <w:p w14:paraId="738F4510" w14:textId="10538579" w:rsidR="00C003F6" w:rsidRDefault="008E7AE5" w:rsidP="004354FC">
      <w:pPr>
        <w:spacing w:line="360" w:lineRule="auto"/>
        <w:jc w:val="both"/>
        <w:rPr>
          <w:lang w:val="it-IT"/>
        </w:rPr>
      </w:pPr>
      <w:r w:rsidRPr="008B347E">
        <w:rPr>
          <w:lang w:val="it-IT"/>
        </w:rPr>
        <w:t>N</w:t>
      </w:r>
      <w:r w:rsidR="00E866A8" w:rsidRPr="008B347E">
        <w:rPr>
          <w:lang w:val="it-IT"/>
        </w:rPr>
        <w:t>ë</w:t>
      </w:r>
      <w:r w:rsidRPr="008B347E">
        <w:rPr>
          <w:lang w:val="it-IT"/>
        </w:rPr>
        <w:t xml:space="preserve"> k</w:t>
      </w:r>
      <w:r w:rsidR="00E866A8" w:rsidRPr="008B347E">
        <w:rPr>
          <w:lang w:val="it-IT"/>
        </w:rPr>
        <w:t>ë</w:t>
      </w:r>
      <w:r w:rsidRPr="008B347E">
        <w:rPr>
          <w:lang w:val="it-IT"/>
        </w:rPr>
        <w:t>t</w:t>
      </w:r>
      <w:r w:rsidR="00E866A8" w:rsidRPr="008B347E">
        <w:rPr>
          <w:lang w:val="it-IT"/>
        </w:rPr>
        <w:t>ë</w:t>
      </w:r>
      <w:r w:rsidRPr="008B347E">
        <w:rPr>
          <w:lang w:val="it-IT"/>
        </w:rPr>
        <w:t xml:space="preserve"> Faz</w:t>
      </w:r>
      <w:r w:rsidR="00E866A8" w:rsidRPr="008B347E">
        <w:rPr>
          <w:lang w:val="it-IT"/>
        </w:rPr>
        <w:t>ë</w:t>
      </w:r>
      <w:r w:rsidRPr="008B347E">
        <w:rPr>
          <w:lang w:val="it-IT"/>
        </w:rPr>
        <w:t xml:space="preserve"> t</w:t>
      </w:r>
      <w:r w:rsidR="00E866A8" w:rsidRPr="008B347E">
        <w:rPr>
          <w:lang w:val="it-IT"/>
        </w:rPr>
        <w:t>ë</w:t>
      </w:r>
      <w:r w:rsidRPr="008B347E">
        <w:rPr>
          <w:lang w:val="it-IT"/>
        </w:rPr>
        <w:t xml:space="preserve"> </w:t>
      </w:r>
      <w:r w:rsidR="002304AF" w:rsidRPr="008B347E">
        <w:rPr>
          <w:lang w:val="it-IT"/>
        </w:rPr>
        <w:t xml:space="preserve"> raportimit t</w:t>
      </w:r>
      <w:r w:rsidR="00B06E6F" w:rsidRPr="008B347E">
        <w:rPr>
          <w:lang w:val="it-IT"/>
        </w:rPr>
        <w:t>ë</w:t>
      </w:r>
      <w:r w:rsidR="002304AF" w:rsidRPr="008B347E">
        <w:rPr>
          <w:lang w:val="it-IT"/>
        </w:rPr>
        <w:t xml:space="preserve"> realizimit t</w:t>
      </w:r>
      <w:r w:rsidR="00B06E6F" w:rsidRPr="008B347E">
        <w:rPr>
          <w:lang w:val="it-IT"/>
        </w:rPr>
        <w:t>ë</w:t>
      </w:r>
      <w:r w:rsidR="002304AF" w:rsidRPr="008B347E">
        <w:rPr>
          <w:lang w:val="it-IT"/>
        </w:rPr>
        <w:t xml:space="preserve"> buxhetit p</w:t>
      </w:r>
      <w:r w:rsidR="00B06E6F" w:rsidRPr="008B347E">
        <w:rPr>
          <w:lang w:val="it-IT"/>
        </w:rPr>
        <w:t>ë</w:t>
      </w:r>
      <w:r w:rsidR="002304AF" w:rsidRPr="008B347E">
        <w:rPr>
          <w:lang w:val="it-IT"/>
        </w:rPr>
        <w:t>r kat</w:t>
      </w:r>
      <w:r w:rsidR="00B06E6F" w:rsidRPr="008B347E">
        <w:rPr>
          <w:lang w:val="it-IT"/>
        </w:rPr>
        <w:t>ë</w:t>
      </w:r>
      <w:r w:rsidR="002304AF" w:rsidRPr="008B347E">
        <w:rPr>
          <w:lang w:val="it-IT"/>
        </w:rPr>
        <w:t xml:space="preserve">r mujorin e </w:t>
      </w:r>
      <w:r w:rsidR="008B347E">
        <w:rPr>
          <w:lang w:val="it-IT"/>
        </w:rPr>
        <w:t>par</w:t>
      </w:r>
      <w:r w:rsidR="006152C8">
        <w:rPr>
          <w:lang w:val="it-IT"/>
        </w:rPr>
        <w:t>ë</w:t>
      </w:r>
      <w:r w:rsidR="008B347E">
        <w:rPr>
          <w:lang w:val="it-IT"/>
        </w:rPr>
        <w:t xml:space="preserve"> </w:t>
      </w:r>
      <w:r w:rsidR="002304AF" w:rsidRPr="008B347E">
        <w:rPr>
          <w:lang w:val="it-IT"/>
        </w:rPr>
        <w:t xml:space="preserve"> t</w:t>
      </w:r>
      <w:r w:rsidR="00B06E6F" w:rsidRPr="008B347E">
        <w:rPr>
          <w:lang w:val="it-IT"/>
        </w:rPr>
        <w:t>ë</w:t>
      </w:r>
      <w:r w:rsidR="008B347E">
        <w:rPr>
          <w:lang w:val="it-IT"/>
        </w:rPr>
        <w:t xml:space="preserve"> Vitit 2025</w:t>
      </w:r>
      <w:r w:rsidR="002304AF" w:rsidRPr="008B347E">
        <w:rPr>
          <w:lang w:val="it-IT"/>
        </w:rPr>
        <w:t>, faz</w:t>
      </w:r>
      <w:r w:rsidR="00B06E6F" w:rsidRPr="008B347E">
        <w:rPr>
          <w:lang w:val="it-IT"/>
        </w:rPr>
        <w:t>ë</w:t>
      </w:r>
      <w:r w:rsidR="002304AF" w:rsidRPr="008B347E">
        <w:rPr>
          <w:lang w:val="it-IT"/>
        </w:rPr>
        <w:t xml:space="preserve"> e cila p</w:t>
      </w:r>
      <w:r w:rsidR="00B06E6F" w:rsidRPr="008B347E">
        <w:rPr>
          <w:lang w:val="it-IT"/>
        </w:rPr>
        <w:t>ë</w:t>
      </w:r>
      <w:r w:rsidR="002304AF" w:rsidRPr="008B347E">
        <w:rPr>
          <w:lang w:val="it-IT"/>
        </w:rPr>
        <w:t xml:space="preserve">rkon edhe me </w:t>
      </w:r>
      <w:r w:rsidRPr="008B347E">
        <w:rPr>
          <w:lang w:val="it-IT"/>
        </w:rPr>
        <w:t>p</w:t>
      </w:r>
      <w:r w:rsidR="00E866A8" w:rsidRPr="008B347E">
        <w:rPr>
          <w:lang w:val="it-IT"/>
        </w:rPr>
        <w:t>ë</w:t>
      </w:r>
      <w:r w:rsidR="002304AF" w:rsidRPr="008B347E">
        <w:rPr>
          <w:lang w:val="it-IT"/>
        </w:rPr>
        <w:t xml:space="preserve">rgatitjen  e </w:t>
      </w:r>
      <w:r w:rsidRPr="008B347E">
        <w:rPr>
          <w:lang w:val="it-IT"/>
        </w:rPr>
        <w:t xml:space="preserve"> PBA- s</w:t>
      </w:r>
      <w:r w:rsidR="00E866A8" w:rsidRPr="008B347E">
        <w:rPr>
          <w:lang w:val="it-IT"/>
        </w:rPr>
        <w:t>ë</w:t>
      </w:r>
      <w:r w:rsidR="00BD4C5C" w:rsidRPr="008B347E">
        <w:rPr>
          <w:lang w:val="it-IT"/>
        </w:rPr>
        <w:t xml:space="preserve">, </w:t>
      </w:r>
      <w:r w:rsidR="00134B0B" w:rsidRPr="008B347E">
        <w:rPr>
          <w:lang w:val="it-IT"/>
        </w:rPr>
        <w:t xml:space="preserve"> Faza e dyt</w:t>
      </w:r>
      <w:r w:rsidR="00B06E6F" w:rsidRPr="008B347E">
        <w:rPr>
          <w:lang w:val="it-IT"/>
        </w:rPr>
        <w:t>ë</w:t>
      </w:r>
      <w:r w:rsidR="00164468">
        <w:rPr>
          <w:lang w:val="it-IT"/>
        </w:rPr>
        <w:t xml:space="preserve"> 2026-2028</w:t>
      </w:r>
      <w:r w:rsidR="00134B0B" w:rsidRPr="008B347E">
        <w:rPr>
          <w:lang w:val="it-IT"/>
        </w:rPr>
        <w:t xml:space="preserve"> , </w:t>
      </w:r>
      <w:r w:rsidR="00B06E6F" w:rsidRPr="008B347E">
        <w:rPr>
          <w:lang w:val="it-IT"/>
        </w:rPr>
        <w:t>ë</w:t>
      </w:r>
      <w:r w:rsidR="00134B0B" w:rsidRPr="008B347E">
        <w:rPr>
          <w:lang w:val="it-IT"/>
        </w:rPr>
        <w:t>sht</w:t>
      </w:r>
      <w:r w:rsidR="00B06E6F" w:rsidRPr="008B347E">
        <w:rPr>
          <w:lang w:val="it-IT"/>
        </w:rPr>
        <w:t>ë</w:t>
      </w:r>
      <w:r w:rsidRPr="008B347E">
        <w:rPr>
          <w:lang w:val="it-IT"/>
        </w:rPr>
        <w:t xml:space="preserve"> e r</w:t>
      </w:r>
      <w:r w:rsidR="00E866A8" w:rsidRPr="008B347E">
        <w:rPr>
          <w:lang w:val="it-IT"/>
        </w:rPr>
        <w:t>ë</w:t>
      </w:r>
      <w:r w:rsidRPr="008B347E">
        <w:rPr>
          <w:lang w:val="it-IT"/>
        </w:rPr>
        <w:t>nd</w:t>
      </w:r>
      <w:r w:rsidR="00E866A8" w:rsidRPr="008B347E">
        <w:rPr>
          <w:lang w:val="it-IT"/>
        </w:rPr>
        <w:t>ë</w:t>
      </w:r>
      <w:r w:rsidR="00BD4C5C" w:rsidRPr="008B347E">
        <w:rPr>
          <w:lang w:val="it-IT"/>
        </w:rPr>
        <w:t>sis</w:t>
      </w:r>
      <w:r w:rsidRPr="008B347E">
        <w:rPr>
          <w:lang w:val="it-IT"/>
        </w:rPr>
        <w:t>hme t</w:t>
      </w:r>
      <w:r w:rsidR="00E866A8" w:rsidRPr="008B347E">
        <w:rPr>
          <w:lang w:val="it-IT"/>
        </w:rPr>
        <w:t>ë</w:t>
      </w:r>
      <w:r w:rsidRPr="008B347E">
        <w:rPr>
          <w:lang w:val="it-IT"/>
        </w:rPr>
        <w:t xml:space="preserve"> reflektohet</w:t>
      </w:r>
      <w:r w:rsidRPr="00897565">
        <w:rPr>
          <w:lang w:val="it-IT"/>
        </w:rPr>
        <w:t xml:space="preserve"> </w:t>
      </w:r>
      <w:r w:rsidR="008B347E">
        <w:rPr>
          <w:lang w:val="it-IT"/>
        </w:rPr>
        <w:t>ndryshimi i vet</w:t>
      </w:r>
      <w:r w:rsidR="006152C8">
        <w:rPr>
          <w:lang w:val="it-IT"/>
        </w:rPr>
        <w:t>ë</w:t>
      </w:r>
      <w:r w:rsidR="008B347E">
        <w:rPr>
          <w:lang w:val="it-IT"/>
        </w:rPr>
        <w:t>m p</w:t>
      </w:r>
      <w:r w:rsidR="006152C8">
        <w:rPr>
          <w:lang w:val="it-IT"/>
        </w:rPr>
        <w:t>ë</w:t>
      </w:r>
      <w:r w:rsidR="008B347E">
        <w:rPr>
          <w:lang w:val="it-IT"/>
        </w:rPr>
        <w:t>r k</w:t>
      </w:r>
      <w:r w:rsidR="006152C8">
        <w:rPr>
          <w:lang w:val="it-IT"/>
        </w:rPr>
        <w:t>ë</w:t>
      </w:r>
      <w:r w:rsidR="008B347E">
        <w:rPr>
          <w:lang w:val="it-IT"/>
        </w:rPr>
        <w:t>t</w:t>
      </w:r>
      <w:r w:rsidR="006152C8">
        <w:rPr>
          <w:lang w:val="it-IT"/>
        </w:rPr>
        <w:t>ë</w:t>
      </w:r>
      <w:r w:rsidR="008B347E">
        <w:rPr>
          <w:lang w:val="it-IT"/>
        </w:rPr>
        <w:t xml:space="preserve"> periudh</w:t>
      </w:r>
      <w:r w:rsidR="006152C8">
        <w:rPr>
          <w:lang w:val="it-IT"/>
        </w:rPr>
        <w:t>ë</w:t>
      </w:r>
      <w:r w:rsidR="008B347E">
        <w:rPr>
          <w:lang w:val="it-IT"/>
        </w:rPr>
        <w:t xml:space="preserve"> ka q</w:t>
      </w:r>
      <w:r w:rsidR="006152C8">
        <w:rPr>
          <w:lang w:val="it-IT"/>
        </w:rPr>
        <w:t>ë</w:t>
      </w:r>
      <w:r w:rsidR="008B347E">
        <w:rPr>
          <w:lang w:val="it-IT"/>
        </w:rPr>
        <w:t>n</w:t>
      </w:r>
      <w:r w:rsidR="006152C8">
        <w:rPr>
          <w:lang w:val="it-IT"/>
        </w:rPr>
        <w:t>ë</w:t>
      </w:r>
      <w:r w:rsidR="008B347E">
        <w:rPr>
          <w:lang w:val="it-IT"/>
        </w:rPr>
        <w:t xml:space="preserve"> fondi p</w:t>
      </w:r>
      <w:r w:rsidR="006152C8">
        <w:rPr>
          <w:lang w:val="it-IT"/>
        </w:rPr>
        <w:t>ë</w:t>
      </w:r>
      <w:r w:rsidR="008B347E">
        <w:rPr>
          <w:lang w:val="it-IT"/>
        </w:rPr>
        <w:t xml:space="preserve">r </w:t>
      </w:r>
      <w:r w:rsidR="00F96D48">
        <w:rPr>
          <w:lang w:val="it-IT"/>
        </w:rPr>
        <w:t>fondin e vecant</w:t>
      </w:r>
      <w:r w:rsidR="006152C8">
        <w:rPr>
          <w:lang w:val="it-IT"/>
        </w:rPr>
        <w:t>ë</w:t>
      </w:r>
      <w:r w:rsidR="00F96D48">
        <w:rPr>
          <w:lang w:val="it-IT"/>
        </w:rPr>
        <w:t xml:space="preserve"> prej 100,000 lek</w:t>
      </w:r>
      <w:r w:rsidR="006152C8">
        <w:rPr>
          <w:lang w:val="it-IT"/>
        </w:rPr>
        <w:t>ë</w:t>
      </w:r>
      <w:r w:rsidR="00F96D48">
        <w:rPr>
          <w:lang w:val="it-IT"/>
        </w:rPr>
        <w:t>sh n</w:t>
      </w:r>
      <w:r w:rsidR="006152C8">
        <w:rPr>
          <w:lang w:val="it-IT"/>
        </w:rPr>
        <w:t>ë</w:t>
      </w:r>
      <w:r w:rsidR="00F96D48">
        <w:rPr>
          <w:lang w:val="it-IT"/>
        </w:rPr>
        <w:t xml:space="preserve"> zbatim t</w:t>
      </w:r>
      <w:r w:rsidR="006152C8">
        <w:rPr>
          <w:lang w:val="it-IT"/>
        </w:rPr>
        <w:t>ë</w:t>
      </w:r>
      <w:r w:rsidR="00F96D48">
        <w:rPr>
          <w:lang w:val="it-IT"/>
        </w:rPr>
        <w:t xml:space="preserve">  </w:t>
      </w:r>
      <w:r w:rsidR="008B347E">
        <w:rPr>
          <w:lang w:val="it-IT"/>
        </w:rPr>
        <w:t xml:space="preserve"> </w:t>
      </w:r>
      <w:r w:rsidR="00F96D48">
        <w:rPr>
          <w:color w:val="000000"/>
          <w:shd w:val="clear" w:color="auto" w:fill="FFFFFF"/>
          <w:lang w:val="it-IT"/>
        </w:rPr>
        <w:t>Vendimit Nr.929, datë 17.11.2010 të Këshillit të Ministrave “Për krijimin dhe përdorimin e fondit të veçantë” të ndryshuar.</w:t>
      </w:r>
    </w:p>
    <w:p w14:paraId="33B0B7CA" w14:textId="7E042AD3" w:rsidR="00F25B3A" w:rsidRPr="00FD0613" w:rsidRDefault="00F25B3A" w:rsidP="00101A71">
      <w:pPr>
        <w:spacing w:line="360" w:lineRule="auto"/>
        <w:jc w:val="both"/>
        <w:rPr>
          <w:noProof/>
        </w:rPr>
      </w:pPr>
    </w:p>
    <w:p w14:paraId="1D8791C2" w14:textId="68C6EF19" w:rsidR="00F25B3A" w:rsidRDefault="00385E2D" w:rsidP="008E7AE5">
      <w:pPr>
        <w:spacing w:line="360" w:lineRule="auto"/>
        <w:jc w:val="both"/>
        <w:rPr>
          <w:noProof/>
        </w:rPr>
      </w:pPr>
      <w:r>
        <w:rPr>
          <w:noProof/>
        </w:rPr>
        <w:t xml:space="preserve">Bashkëlidhur këtij raporti janë edhe Anekset  përkatëse  të monitorimit shkarkuar nga moduli BPPM në sistemin AFMIS. </w:t>
      </w:r>
    </w:p>
    <w:p w14:paraId="7270F6E5" w14:textId="77777777" w:rsidR="00385E2D" w:rsidRDefault="00385E2D" w:rsidP="008E7AE5">
      <w:pPr>
        <w:spacing w:line="360" w:lineRule="auto"/>
        <w:jc w:val="both"/>
        <w:rPr>
          <w:noProof/>
        </w:rPr>
      </w:pPr>
    </w:p>
    <w:p w14:paraId="72BCB3D0" w14:textId="37C2FC18" w:rsidR="00385E2D" w:rsidRPr="00385E2D" w:rsidRDefault="00385E2D" w:rsidP="008E7AE5">
      <w:pPr>
        <w:spacing w:line="360" w:lineRule="auto"/>
        <w:jc w:val="both"/>
        <w:rPr>
          <w:b/>
          <w:noProof/>
        </w:rPr>
      </w:pPr>
      <w:r w:rsidRPr="00385E2D">
        <w:rPr>
          <w:b/>
          <w:noProof/>
        </w:rPr>
        <w:t>Duke ju falenderuar p</w:t>
      </w:r>
      <w:r>
        <w:rPr>
          <w:b/>
          <w:noProof/>
        </w:rPr>
        <w:t>ë</w:t>
      </w:r>
      <w:r w:rsidRPr="00385E2D">
        <w:rPr>
          <w:b/>
          <w:noProof/>
        </w:rPr>
        <w:t>r bashk</w:t>
      </w:r>
      <w:r>
        <w:rPr>
          <w:b/>
          <w:noProof/>
        </w:rPr>
        <w:t>ë</w:t>
      </w:r>
      <w:r w:rsidRPr="00385E2D">
        <w:rPr>
          <w:b/>
          <w:noProof/>
        </w:rPr>
        <w:t xml:space="preserve">punimin, </w:t>
      </w:r>
    </w:p>
    <w:p w14:paraId="2E426B32" w14:textId="159D6D68" w:rsidR="002B5A23" w:rsidRPr="00897565" w:rsidRDefault="002B5A23" w:rsidP="002B5A23">
      <w:pPr>
        <w:jc w:val="both"/>
        <w:rPr>
          <w:lang w:val="sq-AL"/>
        </w:rPr>
      </w:pPr>
    </w:p>
    <w:p w14:paraId="7BC09BE5" w14:textId="77777777" w:rsidR="00BA641A" w:rsidRPr="00897565" w:rsidRDefault="00BA641A" w:rsidP="002B5A23">
      <w:pPr>
        <w:jc w:val="both"/>
        <w:rPr>
          <w:lang w:val="sq-AL"/>
        </w:rPr>
      </w:pPr>
    </w:p>
    <w:p w14:paraId="1EDAF53E" w14:textId="5ADA49EF" w:rsidR="00101A71" w:rsidRDefault="004354FC" w:rsidP="00DF0362">
      <w:pPr>
        <w:tabs>
          <w:tab w:val="left" w:pos="1080"/>
        </w:tabs>
        <w:spacing w:line="276" w:lineRule="auto"/>
        <w:ind w:left="-900" w:right="-964"/>
        <w:jc w:val="center"/>
        <w:rPr>
          <w:b/>
          <w:lang w:val="sq-AL"/>
        </w:rPr>
      </w:pPr>
      <w:r>
        <w:rPr>
          <w:b/>
          <w:lang w:val="sq-AL"/>
        </w:rPr>
        <w:t>DREJTOR EKZEKUT</w:t>
      </w:r>
      <w:r w:rsidR="00DF0362">
        <w:rPr>
          <w:b/>
          <w:lang w:val="sq-AL"/>
        </w:rPr>
        <w:t>IV</w:t>
      </w:r>
    </w:p>
    <w:p w14:paraId="50FF2151" w14:textId="77777777" w:rsidR="00101A71" w:rsidRPr="003E5E8E" w:rsidRDefault="00101A71" w:rsidP="004354FC">
      <w:pPr>
        <w:tabs>
          <w:tab w:val="left" w:pos="1080"/>
        </w:tabs>
        <w:spacing w:line="276" w:lineRule="auto"/>
        <w:ind w:left="-900" w:right="-964"/>
        <w:jc w:val="center"/>
        <w:rPr>
          <w:b/>
          <w:lang w:val="sq-AL"/>
        </w:rPr>
      </w:pPr>
    </w:p>
    <w:p w14:paraId="71F64313" w14:textId="77777777" w:rsidR="00242CE2" w:rsidRDefault="00242CE2" w:rsidP="00242CE2">
      <w:pPr>
        <w:tabs>
          <w:tab w:val="left" w:pos="1080"/>
        </w:tabs>
        <w:spacing w:line="276" w:lineRule="auto"/>
        <w:ind w:left="-900" w:right="-964"/>
        <w:jc w:val="center"/>
        <w:rPr>
          <w:b/>
          <w:lang w:val="sq-AL"/>
        </w:rPr>
      </w:pPr>
      <w:r w:rsidRPr="003E5E8E">
        <w:rPr>
          <w:b/>
          <w:lang w:val="sq-AL"/>
        </w:rPr>
        <w:t>A</w:t>
      </w:r>
      <w:r>
        <w:rPr>
          <w:b/>
          <w:lang w:val="sq-AL"/>
        </w:rPr>
        <w:t xml:space="preserve">NDI </w:t>
      </w:r>
      <w:r w:rsidRPr="003E5E8E">
        <w:rPr>
          <w:b/>
          <w:lang w:val="sq-AL"/>
        </w:rPr>
        <w:t xml:space="preserve"> KANANAJ</w:t>
      </w:r>
    </w:p>
    <w:p w14:paraId="0A50C18A" w14:textId="77777777" w:rsidR="00242CE2" w:rsidRDefault="00242CE2" w:rsidP="00242CE2">
      <w:pPr>
        <w:tabs>
          <w:tab w:val="left" w:pos="1080"/>
        </w:tabs>
        <w:spacing w:line="276" w:lineRule="auto"/>
        <w:ind w:left="-900" w:right="-964"/>
        <w:jc w:val="center"/>
        <w:rPr>
          <w:b/>
          <w:lang w:val="sq-AL"/>
        </w:rPr>
      </w:pPr>
    </w:p>
    <w:p w14:paraId="571D8580" w14:textId="77777777" w:rsidR="00242CE2" w:rsidRDefault="00242CE2" w:rsidP="00242CE2">
      <w:pPr>
        <w:tabs>
          <w:tab w:val="left" w:pos="1080"/>
        </w:tabs>
        <w:spacing w:line="276" w:lineRule="auto"/>
        <w:ind w:left="-900" w:right="-964"/>
        <w:jc w:val="center"/>
        <w:rPr>
          <w:b/>
          <w:lang w:val="sq-AL"/>
        </w:rPr>
      </w:pPr>
    </w:p>
    <w:p w14:paraId="22976C73" w14:textId="77777777" w:rsidR="00242CE2" w:rsidRDefault="00242CE2" w:rsidP="00242CE2">
      <w:pPr>
        <w:tabs>
          <w:tab w:val="left" w:pos="1080"/>
        </w:tabs>
        <w:spacing w:line="276" w:lineRule="auto"/>
        <w:ind w:left="-900" w:right="-964"/>
        <w:jc w:val="center"/>
        <w:rPr>
          <w:b/>
          <w:lang w:val="sq-AL"/>
        </w:rPr>
      </w:pPr>
    </w:p>
    <w:p w14:paraId="26282F4D" w14:textId="77777777" w:rsidR="00242CE2" w:rsidRDefault="00242CE2" w:rsidP="00242CE2">
      <w:pPr>
        <w:tabs>
          <w:tab w:val="left" w:pos="1080"/>
        </w:tabs>
        <w:spacing w:line="276" w:lineRule="auto"/>
        <w:ind w:left="-900" w:right="-964"/>
        <w:jc w:val="center"/>
        <w:rPr>
          <w:b/>
          <w:lang w:val="sq-AL"/>
        </w:rPr>
      </w:pPr>
    </w:p>
    <w:p w14:paraId="233B0222" w14:textId="39DAA883" w:rsidR="00051E4C" w:rsidRPr="00536D1D" w:rsidRDefault="00536D1D" w:rsidP="008801EC">
      <w:pPr>
        <w:tabs>
          <w:tab w:val="center" w:pos="4320"/>
        </w:tabs>
        <w:rPr>
          <w:i/>
          <w:sz w:val="18"/>
          <w:szCs w:val="18"/>
          <w:lang w:val="de-DE"/>
        </w:rPr>
      </w:pPr>
      <w:r w:rsidRPr="00536D1D">
        <w:rPr>
          <w:i/>
          <w:sz w:val="18"/>
          <w:szCs w:val="18"/>
          <w:lang w:val="de-DE"/>
        </w:rPr>
        <w:t>Konc.L.Hasa, P</w:t>
      </w:r>
      <w:r>
        <w:rPr>
          <w:i/>
          <w:sz w:val="18"/>
          <w:szCs w:val="18"/>
          <w:lang w:val="de-DE"/>
        </w:rPr>
        <w:t>ër</w:t>
      </w:r>
      <w:r w:rsidRPr="00536D1D">
        <w:rPr>
          <w:i/>
          <w:sz w:val="18"/>
          <w:szCs w:val="18"/>
          <w:lang w:val="de-DE"/>
        </w:rPr>
        <w:t>gj Sek Finances</w:t>
      </w:r>
    </w:p>
    <w:sectPr w:rsidR="00051E4C" w:rsidRPr="00536D1D" w:rsidSect="00B60F1A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800" w:bottom="1260" w:left="180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05047" w14:textId="77777777" w:rsidR="00A87989" w:rsidRDefault="00A87989">
      <w:r>
        <w:separator/>
      </w:r>
    </w:p>
  </w:endnote>
  <w:endnote w:type="continuationSeparator" w:id="0">
    <w:p w14:paraId="36639906" w14:textId="77777777" w:rsidR="00A87989" w:rsidRDefault="00A8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CEA2A" w14:textId="77777777" w:rsidR="000A24A7" w:rsidRDefault="000A24A7" w:rsidP="00C704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4102680" w14:textId="77777777" w:rsidR="000A24A7" w:rsidRDefault="000A24A7" w:rsidP="00C84B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46561" w14:textId="77777777" w:rsidR="000A24A7" w:rsidRDefault="000A24A7" w:rsidP="00C704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7B1A">
      <w:rPr>
        <w:rStyle w:val="PageNumber"/>
        <w:noProof/>
      </w:rPr>
      <w:t>8</w:t>
    </w:r>
    <w:r>
      <w:rPr>
        <w:rStyle w:val="PageNumber"/>
      </w:rPr>
      <w:fldChar w:fldCharType="end"/>
    </w:r>
  </w:p>
  <w:p w14:paraId="5C6C4208" w14:textId="77777777" w:rsidR="000A24A7" w:rsidRPr="00496018" w:rsidRDefault="000A24A7" w:rsidP="00496018">
    <w:pPr>
      <w:tabs>
        <w:tab w:val="center" w:pos="4680"/>
        <w:tab w:val="right" w:pos="9360"/>
      </w:tabs>
      <w:jc w:val="center"/>
      <w:rPr>
        <w:rFonts w:ascii="Calibri" w:eastAsia="Calibri" w:hAnsi="Calibri"/>
        <w:sz w:val="20"/>
        <w:szCs w:val="20"/>
      </w:rPr>
    </w:pPr>
    <w:r w:rsidRPr="00496018">
      <w:rPr>
        <w:rFonts w:ascii="Calibri" w:eastAsia="Calibri" w:hAnsi="Calibri"/>
        <w:sz w:val="20"/>
        <w:szCs w:val="20"/>
      </w:rPr>
      <w:t>Adresa: Rr. “Frosina Plaku’ Nr.58, Kati 2, Godina e Observatorit, Tiranë, Shqipëri.</w:t>
    </w:r>
  </w:p>
  <w:p w14:paraId="402E1B80" w14:textId="551C4E1F" w:rsidR="000A24A7" w:rsidRPr="00496018" w:rsidRDefault="00D404E0" w:rsidP="00496018">
    <w:pPr>
      <w:tabs>
        <w:tab w:val="center" w:pos="4680"/>
        <w:tab w:val="right" w:pos="9360"/>
      </w:tabs>
      <w:jc w:val="center"/>
      <w:rPr>
        <w:rFonts w:ascii="Calibri" w:eastAsia="Calibri" w:hAnsi="Calibri"/>
        <w:sz w:val="20"/>
        <w:szCs w:val="20"/>
      </w:rPr>
    </w:pPr>
    <w:proofErr w:type="gramStart"/>
    <w:r>
      <w:rPr>
        <w:rFonts w:ascii="Calibri" w:eastAsia="Calibri" w:hAnsi="Calibri"/>
        <w:sz w:val="20"/>
        <w:szCs w:val="20"/>
      </w:rPr>
      <w:t>w</w:t>
    </w:r>
    <w:r w:rsidR="000A24A7">
      <w:rPr>
        <w:rFonts w:ascii="Calibri" w:eastAsia="Calibri" w:hAnsi="Calibri"/>
        <w:sz w:val="20"/>
        <w:szCs w:val="20"/>
      </w:rPr>
      <w:t>ebsite:</w:t>
    </w:r>
    <w:proofErr w:type="gramEnd"/>
    <w:r w:rsidR="00F41449">
      <w:rPr>
        <w:rFonts w:ascii="Calibri" w:eastAsia="Calibri" w:hAnsi="Calibri"/>
        <w:sz w:val="20"/>
        <w:szCs w:val="20"/>
      </w:rPr>
      <w:t>www</w:t>
    </w:r>
    <w:r w:rsidR="005B44F9">
      <w:rPr>
        <w:rFonts w:ascii="Calibri" w:eastAsia="Calibri" w:hAnsi="Calibri"/>
        <w:sz w:val="20"/>
        <w:szCs w:val="20"/>
      </w:rPr>
      <w:t>.</w:t>
    </w:r>
    <w:r w:rsidR="000A24A7">
      <w:rPr>
        <w:rFonts w:ascii="Calibri" w:eastAsia="Calibri" w:hAnsi="Calibri"/>
        <w:sz w:val="20"/>
        <w:szCs w:val="20"/>
      </w:rPr>
      <w:t>.</w:t>
    </w:r>
    <w:proofErr w:type="gramStart"/>
    <w:r w:rsidR="000A24A7" w:rsidRPr="00496018">
      <w:rPr>
        <w:rFonts w:ascii="Calibri" w:eastAsia="Calibri" w:hAnsi="Calibri"/>
        <w:sz w:val="20"/>
        <w:szCs w:val="20"/>
      </w:rPr>
      <w:t>amshc.gov.al  E</w:t>
    </w:r>
    <w:proofErr w:type="gramEnd"/>
    <w:r w:rsidR="000A24A7" w:rsidRPr="00496018">
      <w:rPr>
        <w:rFonts w:ascii="Calibri" w:eastAsia="Calibri" w:hAnsi="Calibri"/>
        <w:sz w:val="20"/>
        <w:szCs w:val="20"/>
      </w:rPr>
      <w:t>-mail: info@amshc.gov.al</w:t>
    </w:r>
  </w:p>
  <w:p w14:paraId="43E1DB3C" w14:textId="77777777" w:rsidR="000A24A7" w:rsidRPr="00496018" w:rsidRDefault="000A24A7" w:rsidP="00496018">
    <w:pPr>
      <w:tabs>
        <w:tab w:val="center" w:pos="4680"/>
        <w:tab w:val="right" w:pos="9360"/>
      </w:tabs>
      <w:jc w:val="center"/>
      <w:rPr>
        <w:rFonts w:ascii="Calibri" w:eastAsia="Calibri" w:hAnsi="Calibri"/>
        <w:sz w:val="20"/>
        <w:szCs w:val="20"/>
      </w:rPr>
    </w:pPr>
  </w:p>
  <w:p w14:paraId="5442058A" w14:textId="77777777" w:rsidR="000A24A7" w:rsidRDefault="000A24A7" w:rsidP="00C84B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1590B" w14:textId="77777777" w:rsidR="00A87989" w:rsidRDefault="00A87989">
      <w:r>
        <w:separator/>
      </w:r>
    </w:p>
  </w:footnote>
  <w:footnote w:type="continuationSeparator" w:id="0">
    <w:p w14:paraId="2280E97C" w14:textId="77777777" w:rsidR="00A87989" w:rsidRDefault="00A8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81317" w14:textId="05FDCA0D" w:rsidR="00F41449" w:rsidRDefault="00F41449" w:rsidP="00F41449">
    <w:pPr>
      <w:pStyle w:val="Header"/>
      <w:tabs>
        <w:tab w:val="clear" w:pos="4680"/>
        <w:tab w:val="clear" w:pos="9360"/>
        <w:tab w:val="left" w:pos="14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E9FCE" w14:textId="49711AC0" w:rsidR="004C57ED" w:rsidRDefault="00B60F1A">
    <w:pPr>
      <w:pStyle w:val="Header"/>
    </w:pPr>
    <w:r>
      <w:rPr>
        <w:rFonts w:eastAsiaTheme="minorEastAsia" w:cstheme="minorBidi"/>
        <w:b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FC3A256" wp14:editId="75DFED5D">
          <wp:simplePos x="0" y="0"/>
          <wp:positionH relativeFrom="column">
            <wp:posOffset>-6350</wp:posOffset>
          </wp:positionH>
          <wp:positionV relativeFrom="paragraph">
            <wp:posOffset>-168275</wp:posOffset>
          </wp:positionV>
          <wp:extent cx="5804535" cy="853440"/>
          <wp:effectExtent l="0" t="0" r="5715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ema Color-cr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453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1169"/>
    <w:multiLevelType w:val="hybridMultilevel"/>
    <w:tmpl w:val="925EA1CA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843D9"/>
    <w:multiLevelType w:val="hybridMultilevel"/>
    <w:tmpl w:val="5824E4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45EA8"/>
    <w:multiLevelType w:val="hybridMultilevel"/>
    <w:tmpl w:val="48C06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653DD"/>
    <w:multiLevelType w:val="hybridMultilevel"/>
    <w:tmpl w:val="E4C4C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06BFD"/>
    <w:multiLevelType w:val="hybridMultilevel"/>
    <w:tmpl w:val="7C00A6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622FE"/>
    <w:multiLevelType w:val="hybridMultilevel"/>
    <w:tmpl w:val="66569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B1C25"/>
    <w:multiLevelType w:val="hybridMultilevel"/>
    <w:tmpl w:val="D9FC4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C640B"/>
    <w:multiLevelType w:val="hybridMultilevel"/>
    <w:tmpl w:val="AAA63A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B094C66"/>
    <w:multiLevelType w:val="hybridMultilevel"/>
    <w:tmpl w:val="3834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909AA"/>
    <w:multiLevelType w:val="hybridMultilevel"/>
    <w:tmpl w:val="D7045C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090456"/>
    <w:multiLevelType w:val="multilevel"/>
    <w:tmpl w:val="1704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438E7"/>
    <w:multiLevelType w:val="hybridMultilevel"/>
    <w:tmpl w:val="FB487B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3311A"/>
    <w:multiLevelType w:val="multilevel"/>
    <w:tmpl w:val="BEAA0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46777"/>
    <w:multiLevelType w:val="hybridMultilevel"/>
    <w:tmpl w:val="2FDA1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DB32DF"/>
    <w:multiLevelType w:val="hybridMultilevel"/>
    <w:tmpl w:val="94E0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0E7480"/>
    <w:multiLevelType w:val="hybridMultilevel"/>
    <w:tmpl w:val="5FB8A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F29FB"/>
    <w:multiLevelType w:val="hybridMultilevel"/>
    <w:tmpl w:val="96F256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571ED6"/>
    <w:multiLevelType w:val="hybridMultilevel"/>
    <w:tmpl w:val="44F2497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>
    <w:nsid w:val="31E320E3"/>
    <w:multiLevelType w:val="hybridMultilevel"/>
    <w:tmpl w:val="3C86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15610"/>
    <w:multiLevelType w:val="hybridMultilevel"/>
    <w:tmpl w:val="DC26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96A58"/>
    <w:multiLevelType w:val="hybridMultilevel"/>
    <w:tmpl w:val="CFC8D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1726F1"/>
    <w:multiLevelType w:val="hybridMultilevel"/>
    <w:tmpl w:val="40EAB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30492D"/>
    <w:multiLevelType w:val="hybridMultilevel"/>
    <w:tmpl w:val="09D23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E2494"/>
    <w:multiLevelType w:val="hybridMultilevel"/>
    <w:tmpl w:val="FEEA14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3E7B28CA"/>
    <w:multiLevelType w:val="hybridMultilevel"/>
    <w:tmpl w:val="6540A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A5E09"/>
    <w:multiLevelType w:val="hybridMultilevel"/>
    <w:tmpl w:val="9EB4F048"/>
    <w:lvl w:ilvl="0" w:tplc="65002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F743B6"/>
    <w:multiLevelType w:val="hybridMultilevel"/>
    <w:tmpl w:val="A59E0C2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465791"/>
    <w:multiLevelType w:val="hybridMultilevel"/>
    <w:tmpl w:val="6ABC0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FB1764"/>
    <w:multiLevelType w:val="hybridMultilevel"/>
    <w:tmpl w:val="D6086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55718"/>
    <w:multiLevelType w:val="hybridMultilevel"/>
    <w:tmpl w:val="014E6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4F08EB"/>
    <w:multiLevelType w:val="hybridMultilevel"/>
    <w:tmpl w:val="7F5EB2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142E9"/>
    <w:multiLevelType w:val="hybridMultilevel"/>
    <w:tmpl w:val="16D8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AB4F03"/>
    <w:multiLevelType w:val="hybridMultilevel"/>
    <w:tmpl w:val="DE02AC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E1671B"/>
    <w:multiLevelType w:val="hybridMultilevel"/>
    <w:tmpl w:val="67E071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B606B0"/>
    <w:multiLevelType w:val="hybridMultilevel"/>
    <w:tmpl w:val="B0785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5215C"/>
    <w:multiLevelType w:val="hybridMultilevel"/>
    <w:tmpl w:val="F8E05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5D6460"/>
    <w:multiLevelType w:val="multilevel"/>
    <w:tmpl w:val="1F042E0A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BF1468"/>
    <w:multiLevelType w:val="hybridMultilevel"/>
    <w:tmpl w:val="25629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D4BBE"/>
    <w:multiLevelType w:val="hybridMultilevel"/>
    <w:tmpl w:val="83CE1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662790"/>
    <w:multiLevelType w:val="hybridMultilevel"/>
    <w:tmpl w:val="0F10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57328"/>
    <w:multiLevelType w:val="hybridMultilevel"/>
    <w:tmpl w:val="F2A64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BB5028"/>
    <w:multiLevelType w:val="hybridMultilevel"/>
    <w:tmpl w:val="93BAC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EB72F5"/>
    <w:multiLevelType w:val="hybridMultilevel"/>
    <w:tmpl w:val="4B103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E34C5"/>
    <w:multiLevelType w:val="hybridMultilevel"/>
    <w:tmpl w:val="45AAF6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29"/>
  </w:num>
  <w:num w:numId="5">
    <w:abstractNumId w:val="26"/>
  </w:num>
  <w:num w:numId="6">
    <w:abstractNumId w:val="3"/>
  </w:num>
  <w:num w:numId="7">
    <w:abstractNumId w:val="38"/>
  </w:num>
  <w:num w:numId="8">
    <w:abstractNumId w:val="40"/>
  </w:num>
  <w:num w:numId="9">
    <w:abstractNumId w:val="14"/>
  </w:num>
  <w:num w:numId="10">
    <w:abstractNumId w:val="35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18"/>
  </w:num>
  <w:num w:numId="16">
    <w:abstractNumId w:val="33"/>
  </w:num>
  <w:num w:numId="17">
    <w:abstractNumId w:val="25"/>
  </w:num>
  <w:num w:numId="18">
    <w:abstractNumId w:val="16"/>
  </w:num>
  <w:num w:numId="19">
    <w:abstractNumId w:val="7"/>
  </w:num>
  <w:num w:numId="20">
    <w:abstractNumId w:val="39"/>
  </w:num>
  <w:num w:numId="21">
    <w:abstractNumId w:val="9"/>
  </w:num>
  <w:num w:numId="22">
    <w:abstractNumId w:val="8"/>
  </w:num>
  <w:num w:numId="23">
    <w:abstractNumId w:val="37"/>
  </w:num>
  <w:num w:numId="24">
    <w:abstractNumId w:val="32"/>
  </w:num>
  <w:num w:numId="25">
    <w:abstractNumId w:val="34"/>
  </w:num>
  <w:num w:numId="26">
    <w:abstractNumId w:val="24"/>
  </w:num>
  <w:num w:numId="27">
    <w:abstractNumId w:val="31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1"/>
  </w:num>
  <w:num w:numId="32">
    <w:abstractNumId w:val="42"/>
  </w:num>
  <w:num w:numId="33">
    <w:abstractNumId w:val="28"/>
  </w:num>
  <w:num w:numId="34">
    <w:abstractNumId w:val="43"/>
  </w:num>
  <w:num w:numId="35">
    <w:abstractNumId w:val="20"/>
  </w:num>
  <w:num w:numId="36">
    <w:abstractNumId w:val="6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27"/>
  </w:num>
  <w:num w:numId="40">
    <w:abstractNumId w:val="5"/>
  </w:num>
  <w:num w:numId="41">
    <w:abstractNumId w:val="11"/>
  </w:num>
  <w:num w:numId="42">
    <w:abstractNumId w:val="23"/>
  </w:num>
  <w:num w:numId="43">
    <w:abstractNumId w:val="19"/>
  </w:num>
  <w:num w:numId="44">
    <w:abstractNumId w:val="12"/>
  </w:num>
  <w:num w:numId="45">
    <w:abstractNumId w:val="15"/>
  </w:num>
  <w:num w:numId="46">
    <w:abstractNumId w:val="2"/>
  </w:num>
  <w:num w:numId="47">
    <w:abstractNumId w:val="4"/>
  </w:num>
  <w:num w:numId="48">
    <w:abstractNumId w:val="10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EE"/>
    <w:rsid w:val="00000256"/>
    <w:rsid w:val="00003C4F"/>
    <w:rsid w:val="00004D4E"/>
    <w:rsid w:val="000062CF"/>
    <w:rsid w:val="0000768A"/>
    <w:rsid w:val="00010209"/>
    <w:rsid w:val="00010961"/>
    <w:rsid w:val="000109D3"/>
    <w:rsid w:val="00010F16"/>
    <w:rsid w:val="00013C4E"/>
    <w:rsid w:val="00014BCF"/>
    <w:rsid w:val="00015D32"/>
    <w:rsid w:val="0001620F"/>
    <w:rsid w:val="00017A91"/>
    <w:rsid w:val="000205E4"/>
    <w:rsid w:val="00021464"/>
    <w:rsid w:val="00024C97"/>
    <w:rsid w:val="000252EE"/>
    <w:rsid w:val="00025335"/>
    <w:rsid w:val="000261DE"/>
    <w:rsid w:val="000262D0"/>
    <w:rsid w:val="00026E69"/>
    <w:rsid w:val="00026F2F"/>
    <w:rsid w:val="000276AF"/>
    <w:rsid w:val="000322CA"/>
    <w:rsid w:val="000324A6"/>
    <w:rsid w:val="00034255"/>
    <w:rsid w:val="00035A92"/>
    <w:rsid w:val="000452F3"/>
    <w:rsid w:val="00046CF9"/>
    <w:rsid w:val="00050239"/>
    <w:rsid w:val="00051195"/>
    <w:rsid w:val="00051604"/>
    <w:rsid w:val="0005177D"/>
    <w:rsid w:val="00051E4C"/>
    <w:rsid w:val="000523EE"/>
    <w:rsid w:val="00054D5C"/>
    <w:rsid w:val="00061054"/>
    <w:rsid w:val="00062071"/>
    <w:rsid w:val="00063B84"/>
    <w:rsid w:val="0006571A"/>
    <w:rsid w:val="0007232D"/>
    <w:rsid w:val="00072494"/>
    <w:rsid w:val="00072AD9"/>
    <w:rsid w:val="00073FAB"/>
    <w:rsid w:val="000813EB"/>
    <w:rsid w:val="000824BE"/>
    <w:rsid w:val="0008403F"/>
    <w:rsid w:val="00084F9D"/>
    <w:rsid w:val="00087B0B"/>
    <w:rsid w:val="00090AA6"/>
    <w:rsid w:val="00091013"/>
    <w:rsid w:val="0009601A"/>
    <w:rsid w:val="00096D8B"/>
    <w:rsid w:val="000974A1"/>
    <w:rsid w:val="000A0181"/>
    <w:rsid w:val="000A0289"/>
    <w:rsid w:val="000A24A7"/>
    <w:rsid w:val="000A250A"/>
    <w:rsid w:val="000A42B6"/>
    <w:rsid w:val="000A7558"/>
    <w:rsid w:val="000B0C10"/>
    <w:rsid w:val="000B155D"/>
    <w:rsid w:val="000B187D"/>
    <w:rsid w:val="000B211B"/>
    <w:rsid w:val="000B219C"/>
    <w:rsid w:val="000B2C9B"/>
    <w:rsid w:val="000B2EEC"/>
    <w:rsid w:val="000B2EF1"/>
    <w:rsid w:val="000B501B"/>
    <w:rsid w:val="000B5508"/>
    <w:rsid w:val="000B635E"/>
    <w:rsid w:val="000B673E"/>
    <w:rsid w:val="000B6FA6"/>
    <w:rsid w:val="000B7C84"/>
    <w:rsid w:val="000C207C"/>
    <w:rsid w:val="000C367A"/>
    <w:rsid w:val="000C627A"/>
    <w:rsid w:val="000C6899"/>
    <w:rsid w:val="000D4FE1"/>
    <w:rsid w:val="000D52B4"/>
    <w:rsid w:val="000D63EA"/>
    <w:rsid w:val="000D66C4"/>
    <w:rsid w:val="000D6A5B"/>
    <w:rsid w:val="000D6B76"/>
    <w:rsid w:val="000E006B"/>
    <w:rsid w:val="000E1B28"/>
    <w:rsid w:val="000E29B8"/>
    <w:rsid w:val="000E3F25"/>
    <w:rsid w:val="000E521B"/>
    <w:rsid w:val="000E5F75"/>
    <w:rsid w:val="000E6F3A"/>
    <w:rsid w:val="000E7922"/>
    <w:rsid w:val="000F0399"/>
    <w:rsid w:val="000F05A6"/>
    <w:rsid w:val="000F1367"/>
    <w:rsid w:val="000F1B05"/>
    <w:rsid w:val="000F2503"/>
    <w:rsid w:val="000F35A7"/>
    <w:rsid w:val="000F4006"/>
    <w:rsid w:val="000F5B82"/>
    <w:rsid w:val="000F5F17"/>
    <w:rsid w:val="000F711E"/>
    <w:rsid w:val="000F734E"/>
    <w:rsid w:val="00100116"/>
    <w:rsid w:val="00101A71"/>
    <w:rsid w:val="00105480"/>
    <w:rsid w:val="0010678B"/>
    <w:rsid w:val="00114547"/>
    <w:rsid w:val="001161FD"/>
    <w:rsid w:val="0011673B"/>
    <w:rsid w:val="00120834"/>
    <w:rsid w:val="00120A2B"/>
    <w:rsid w:val="00121430"/>
    <w:rsid w:val="001231C8"/>
    <w:rsid w:val="00124460"/>
    <w:rsid w:val="001267A9"/>
    <w:rsid w:val="00130F97"/>
    <w:rsid w:val="001315FD"/>
    <w:rsid w:val="0013210A"/>
    <w:rsid w:val="0013364F"/>
    <w:rsid w:val="00133B86"/>
    <w:rsid w:val="00134393"/>
    <w:rsid w:val="00134B0B"/>
    <w:rsid w:val="0014110B"/>
    <w:rsid w:val="001413A0"/>
    <w:rsid w:val="00141D96"/>
    <w:rsid w:val="001436A8"/>
    <w:rsid w:val="00144D89"/>
    <w:rsid w:val="00144DB8"/>
    <w:rsid w:val="00157034"/>
    <w:rsid w:val="0016009E"/>
    <w:rsid w:val="00160CC2"/>
    <w:rsid w:val="00161647"/>
    <w:rsid w:val="00164468"/>
    <w:rsid w:val="00164977"/>
    <w:rsid w:val="00166640"/>
    <w:rsid w:val="00167C61"/>
    <w:rsid w:val="00171726"/>
    <w:rsid w:val="001717AB"/>
    <w:rsid w:val="00174C46"/>
    <w:rsid w:val="001805CE"/>
    <w:rsid w:val="00180DA4"/>
    <w:rsid w:val="0018233F"/>
    <w:rsid w:val="00182715"/>
    <w:rsid w:val="001840E7"/>
    <w:rsid w:val="0018610A"/>
    <w:rsid w:val="0019117D"/>
    <w:rsid w:val="00194003"/>
    <w:rsid w:val="00194599"/>
    <w:rsid w:val="001956C1"/>
    <w:rsid w:val="001977A6"/>
    <w:rsid w:val="00197DC5"/>
    <w:rsid w:val="001A213A"/>
    <w:rsid w:val="001A31E9"/>
    <w:rsid w:val="001A3C9D"/>
    <w:rsid w:val="001A465E"/>
    <w:rsid w:val="001A755B"/>
    <w:rsid w:val="001B0984"/>
    <w:rsid w:val="001B1281"/>
    <w:rsid w:val="001B1A3D"/>
    <w:rsid w:val="001B251C"/>
    <w:rsid w:val="001B2AAC"/>
    <w:rsid w:val="001B2DC5"/>
    <w:rsid w:val="001B3A6E"/>
    <w:rsid w:val="001B4AA8"/>
    <w:rsid w:val="001B54EC"/>
    <w:rsid w:val="001B5AD1"/>
    <w:rsid w:val="001B7C0B"/>
    <w:rsid w:val="001C078B"/>
    <w:rsid w:val="001C27B2"/>
    <w:rsid w:val="001C2E9D"/>
    <w:rsid w:val="001C3C64"/>
    <w:rsid w:val="001C486E"/>
    <w:rsid w:val="001C51EC"/>
    <w:rsid w:val="001C66E9"/>
    <w:rsid w:val="001D026A"/>
    <w:rsid w:val="001D096B"/>
    <w:rsid w:val="001D1804"/>
    <w:rsid w:val="001D35BB"/>
    <w:rsid w:val="001D36DD"/>
    <w:rsid w:val="001D42EA"/>
    <w:rsid w:val="001D6056"/>
    <w:rsid w:val="001D6A3E"/>
    <w:rsid w:val="001D6FB3"/>
    <w:rsid w:val="001E13A9"/>
    <w:rsid w:val="001E49F4"/>
    <w:rsid w:val="001F34E3"/>
    <w:rsid w:val="001F3508"/>
    <w:rsid w:val="001F3CE5"/>
    <w:rsid w:val="00200022"/>
    <w:rsid w:val="00200708"/>
    <w:rsid w:val="0020229F"/>
    <w:rsid w:val="00202E07"/>
    <w:rsid w:val="00203C4B"/>
    <w:rsid w:val="00203DA3"/>
    <w:rsid w:val="00205770"/>
    <w:rsid w:val="0021159D"/>
    <w:rsid w:val="002170D0"/>
    <w:rsid w:val="00217954"/>
    <w:rsid w:val="00217B64"/>
    <w:rsid w:val="002234A8"/>
    <w:rsid w:val="00225A23"/>
    <w:rsid w:val="00227FD0"/>
    <w:rsid w:val="002304AF"/>
    <w:rsid w:val="00230B6C"/>
    <w:rsid w:val="002321AF"/>
    <w:rsid w:val="00232752"/>
    <w:rsid w:val="00233083"/>
    <w:rsid w:val="002330AB"/>
    <w:rsid w:val="002372D4"/>
    <w:rsid w:val="00241424"/>
    <w:rsid w:val="00242B8A"/>
    <w:rsid w:val="00242CE2"/>
    <w:rsid w:val="00243868"/>
    <w:rsid w:val="00245B4B"/>
    <w:rsid w:val="002503A7"/>
    <w:rsid w:val="00250EE0"/>
    <w:rsid w:val="00251789"/>
    <w:rsid w:val="00251949"/>
    <w:rsid w:val="0025292E"/>
    <w:rsid w:val="00252CD3"/>
    <w:rsid w:val="00254D2C"/>
    <w:rsid w:val="00254D68"/>
    <w:rsid w:val="00255785"/>
    <w:rsid w:val="002568A1"/>
    <w:rsid w:val="00257646"/>
    <w:rsid w:val="00260FB0"/>
    <w:rsid w:val="00270E65"/>
    <w:rsid w:val="002718D1"/>
    <w:rsid w:val="002739E1"/>
    <w:rsid w:val="00274849"/>
    <w:rsid w:val="00275087"/>
    <w:rsid w:val="002768B5"/>
    <w:rsid w:val="00280E21"/>
    <w:rsid w:val="0028246F"/>
    <w:rsid w:val="002831C6"/>
    <w:rsid w:val="00285F51"/>
    <w:rsid w:val="0028727F"/>
    <w:rsid w:val="00287B22"/>
    <w:rsid w:val="002934DC"/>
    <w:rsid w:val="002A06E3"/>
    <w:rsid w:val="002A0C17"/>
    <w:rsid w:val="002A113B"/>
    <w:rsid w:val="002A74EF"/>
    <w:rsid w:val="002A75BA"/>
    <w:rsid w:val="002A7EE5"/>
    <w:rsid w:val="002B035A"/>
    <w:rsid w:val="002B0DD9"/>
    <w:rsid w:val="002B1F07"/>
    <w:rsid w:val="002B3955"/>
    <w:rsid w:val="002B4B64"/>
    <w:rsid w:val="002B5A23"/>
    <w:rsid w:val="002B5D29"/>
    <w:rsid w:val="002B6BBA"/>
    <w:rsid w:val="002B7900"/>
    <w:rsid w:val="002C21EB"/>
    <w:rsid w:val="002C3498"/>
    <w:rsid w:val="002C4B5C"/>
    <w:rsid w:val="002C4E34"/>
    <w:rsid w:val="002C4ED4"/>
    <w:rsid w:val="002C7507"/>
    <w:rsid w:val="002D2018"/>
    <w:rsid w:val="002D39C9"/>
    <w:rsid w:val="002D4D72"/>
    <w:rsid w:val="002D4E0A"/>
    <w:rsid w:val="002D683A"/>
    <w:rsid w:val="002E318E"/>
    <w:rsid w:val="002E3CD0"/>
    <w:rsid w:val="002E6B8F"/>
    <w:rsid w:val="002E7A24"/>
    <w:rsid w:val="002F2E5E"/>
    <w:rsid w:val="002F31A5"/>
    <w:rsid w:val="003007D7"/>
    <w:rsid w:val="00310BDA"/>
    <w:rsid w:val="003119C8"/>
    <w:rsid w:val="00312906"/>
    <w:rsid w:val="00313354"/>
    <w:rsid w:val="003156C4"/>
    <w:rsid w:val="00315731"/>
    <w:rsid w:val="00315CED"/>
    <w:rsid w:val="0031712E"/>
    <w:rsid w:val="00320429"/>
    <w:rsid w:val="0032081F"/>
    <w:rsid w:val="003238FF"/>
    <w:rsid w:val="003245B6"/>
    <w:rsid w:val="00326C97"/>
    <w:rsid w:val="00327610"/>
    <w:rsid w:val="00331656"/>
    <w:rsid w:val="00332481"/>
    <w:rsid w:val="00333FA1"/>
    <w:rsid w:val="003345C5"/>
    <w:rsid w:val="003346FF"/>
    <w:rsid w:val="0033470A"/>
    <w:rsid w:val="00334AC9"/>
    <w:rsid w:val="003361EA"/>
    <w:rsid w:val="00337C2D"/>
    <w:rsid w:val="00340025"/>
    <w:rsid w:val="0034149E"/>
    <w:rsid w:val="0034170B"/>
    <w:rsid w:val="00341B55"/>
    <w:rsid w:val="00342863"/>
    <w:rsid w:val="00343321"/>
    <w:rsid w:val="003464B9"/>
    <w:rsid w:val="00346E57"/>
    <w:rsid w:val="003479FD"/>
    <w:rsid w:val="00350175"/>
    <w:rsid w:val="0035243B"/>
    <w:rsid w:val="0035244D"/>
    <w:rsid w:val="003533DA"/>
    <w:rsid w:val="0035512F"/>
    <w:rsid w:val="003551E0"/>
    <w:rsid w:val="00356C4D"/>
    <w:rsid w:val="0036022E"/>
    <w:rsid w:val="00361012"/>
    <w:rsid w:val="00361E69"/>
    <w:rsid w:val="00362E36"/>
    <w:rsid w:val="00363C02"/>
    <w:rsid w:val="00366987"/>
    <w:rsid w:val="0037180A"/>
    <w:rsid w:val="0037361B"/>
    <w:rsid w:val="00374D07"/>
    <w:rsid w:val="003755BF"/>
    <w:rsid w:val="00375A0D"/>
    <w:rsid w:val="0038354F"/>
    <w:rsid w:val="0038523D"/>
    <w:rsid w:val="00385A62"/>
    <w:rsid w:val="00385E2D"/>
    <w:rsid w:val="00386B3C"/>
    <w:rsid w:val="003951E5"/>
    <w:rsid w:val="003A003F"/>
    <w:rsid w:val="003A1A1B"/>
    <w:rsid w:val="003A1E70"/>
    <w:rsid w:val="003A2162"/>
    <w:rsid w:val="003A3494"/>
    <w:rsid w:val="003A3B01"/>
    <w:rsid w:val="003A57A2"/>
    <w:rsid w:val="003A6FD4"/>
    <w:rsid w:val="003B3340"/>
    <w:rsid w:val="003B4243"/>
    <w:rsid w:val="003B6630"/>
    <w:rsid w:val="003B6E67"/>
    <w:rsid w:val="003B7529"/>
    <w:rsid w:val="003C0443"/>
    <w:rsid w:val="003C1E37"/>
    <w:rsid w:val="003C2527"/>
    <w:rsid w:val="003C4200"/>
    <w:rsid w:val="003C6E86"/>
    <w:rsid w:val="003D115D"/>
    <w:rsid w:val="003D201F"/>
    <w:rsid w:val="003D3502"/>
    <w:rsid w:val="003D3D16"/>
    <w:rsid w:val="003D4264"/>
    <w:rsid w:val="003D4AAC"/>
    <w:rsid w:val="003D5A09"/>
    <w:rsid w:val="003E0268"/>
    <w:rsid w:val="003E0D5C"/>
    <w:rsid w:val="003E27EA"/>
    <w:rsid w:val="003E38BA"/>
    <w:rsid w:val="003E41DA"/>
    <w:rsid w:val="003E6056"/>
    <w:rsid w:val="003E7607"/>
    <w:rsid w:val="003E771C"/>
    <w:rsid w:val="003F0032"/>
    <w:rsid w:val="003F0B53"/>
    <w:rsid w:val="003F155E"/>
    <w:rsid w:val="003F5DD1"/>
    <w:rsid w:val="003F6905"/>
    <w:rsid w:val="00400747"/>
    <w:rsid w:val="004023F4"/>
    <w:rsid w:val="00403061"/>
    <w:rsid w:val="00403C90"/>
    <w:rsid w:val="00407758"/>
    <w:rsid w:val="00411BB5"/>
    <w:rsid w:val="004120C7"/>
    <w:rsid w:val="00412F4B"/>
    <w:rsid w:val="00415726"/>
    <w:rsid w:val="00415802"/>
    <w:rsid w:val="00415BBD"/>
    <w:rsid w:val="00415E09"/>
    <w:rsid w:val="00416A15"/>
    <w:rsid w:val="00417229"/>
    <w:rsid w:val="00420BF3"/>
    <w:rsid w:val="00420F3D"/>
    <w:rsid w:val="00422595"/>
    <w:rsid w:val="004231B6"/>
    <w:rsid w:val="00433DB2"/>
    <w:rsid w:val="004354FC"/>
    <w:rsid w:val="004407A4"/>
    <w:rsid w:val="00443A2A"/>
    <w:rsid w:val="00443F99"/>
    <w:rsid w:val="00444667"/>
    <w:rsid w:val="00444693"/>
    <w:rsid w:val="00446B03"/>
    <w:rsid w:val="0044710C"/>
    <w:rsid w:val="004508FC"/>
    <w:rsid w:val="00456700"/>
    <w:rsid w:val="00456875"/>
    <w:rsid w:val="00456E58"/>
    <w:rsid w:val="00457D09"/>
    <w:rsid w:val="00460214"/>
    <w:rsid w:val="00463A63"/>
    <w:rsid w:val="004729BF"/>
    <w:rsid w:val="00473402"/>
    <w:rsid w:val="0047693E"/>
    <w:rsid w:val="00477773"/>
    <w:rsid w:val="00477960"/>
    <w:rsid w:val="00481B57"/>
    <w:rsid w:val="004830AE"/>
    <w:rsid w:val="004838A4"/>
    <w:rsid w:val="00483D65"/>
    <w:rsid w:val="004844AA"/>
    <w:rsid w:val="00487815"/>
    <w:rsid w:val="00491661"/>
    <w:rsid w:val="004921B7"/>
    <w:rsid w:val="00495E6F"/>
    <w:rsid w:val="00496018"/>
    <w:rsid w:val="004A5AE3"/>
    <w:rsid w:val="004A6F30"/>
    <w:rsid w:val="004B3FC1"/>
    <w:rsid w:val="004B6E83"/>
    <w:rsid w:val="004B7193"/>
    <w:rsid w:val="004C08FC"/>
    <w:rsid w:val="004C2951"/>
    <w:rsid w:val="004C3A3A"/>
    <w:rsid w:val="004C448B"/>
    <w:rsid w:val="004C57ED"/>
    <w:rsid w:val="004C5932"/>
    <w:rsid w:val="004D2265"/>
    <w:rsid w:val="004D2500"/>
    <w:rsid w:val="004D2F90"/>
    <w:rsid w:val="004D5B06"/>
    <w:rsid w:val="004D5F37"/>
    <w:rsid w:val="004D761C"/>
    <w:rsid w:val="004D7F6D"/>
    <w:rsid w:val="004E0B54"/>
    <w:rsid w:val="004E1370"/>
    <w:rsid w:val="004E2135"/>
    <w:rsid w:val="004E221F"/>
    <w:rsid w:val="004E252E"/>
    <w:rsid w:val="004E3EF6"/>
    <w:rsid w:val="004E515B"/>
    <w:rsid w:val="004E7BB6"/>
    <w:rsid w:val="004F3DEF"/>
    <w:rsid w:val="004F3E9C"/>
    <w:rsid w:val="004F45A2"/>
    <w:rsid w:val="004F5662"/>
    <w:rsid w:val="004F5A67"/>
    <w:rsid w:val="004F5F9B"/>
    <w:rsid w:val="005009A2"/>
    <w:rsid w:val="00501122"/>
    <w:rsid w:val="00501321"/>
    <w:rsid w:val="0050240B"/>
    <w:rsid w:val="00503C29"/>
    <w:rsid w:val="00505222"/>
    <w:rsid w:val="00505FCC"/>
    <w:rsid w:val="005073E0"/>
    <w:rsid w:val="00510023"/>
    <w:rsid w:val="0051057F"/>
    <w:rsid w:val="0051571D"/>
    <w:rsid w:val="00515A7B"/>
    <w:rsid w:val="00516AC5"/>
    <w:rsid w:val="00516F63"/>
    <w:rsid w:val="00522BEA"/>
    <w:rsid w:val="005265B7"/>
    <w:rsid w:val="0052685F"/>
    <w:rsid w:val="00532ABD"/>
    <w:rsid w:val="005365F5"/>
    <w:rsid w:val="00536D1D"/>
    <w:rsid w:val="005379E5"/>
    <w:rsid w:val="00542915"/>
    <w:rsid w:val="00542BB0"/>
    <w:rsid w:val="00543842"/>
    <w:rsid w:val="00543F45"/>
    <w:rsid w:val="005460CC"/>
    <w:rsid w:val="00546BCD"/>
    <w:rsid w:val="00547595"/>
    <w:rsid w:val="00550A87"/>
    <w:rsid w:val="005516CB"/>
    <w:rsid w:val="005518A0"/>
    <w:rsid w:val="005556B1"/>
    <w:rsid w:val="00557228"/>
    <w:rsid w:val="005574F3"/>
    <w:rsid w:val="00561968"/>
    <w:rsid w:val="00561D1C"/>
    <w:rsid w:val="005629E0"/>
    <w:rsid w:val="005634E2"/>
    <w:rsid w:val="00566C8B"/>
    <w:rsid w:val="00567D1F"/>
    <w:rsid w:val="00570428"/>
    <w:rsid w:val="00570884"/>
    <w:rsid w:val="005708EB"/>
    <w:rsid w:val="005710F0"/>
    <w:rsid w:val="005725CF"/>
    <w:rsid w:val="00573142"/>
    <w:rsid w:val="005741D4"/>
    <w:rsid w:val="00576FF0"/>
    <w:rsid w:val="005802D9"/>
    <w:rsid w:val="00581C6C"/>
    <w:rsid w:val="00581F90"/>
    <w:rsid w:val="005835C9"/>
    <w:rsid w:val="0058636B"/>
    <w:rsid w:val="0058662C"/>
    <w:rsid w:val="00586DD6"/>
    <w:rsid w:val="00591EBF"/>
    <w:rsid w:val="00593C32"/>
    <w:rsid w:val="0059448C"/>
    <w:rsid w:val="0059558A"/>
    <w:rsid w:val="00596297"/>
    <w:rsid w:val="00597045"/>
    <w:rsid w:val="005973DA"/>
    <w:rsid w:val="005975D6"/>
    <w:rsid w:val="005A3AF8"/>
    <w:rsid w:val="005A43C1"/>
    <w:rsid w:val="005A6EDE"/>
    <w:rsid w:val="005A6FBA"/>
    <w:rsid w:val="005A72F9"/>
    <w:rsid w:val="005A7AB2"/>
    <w:rsid w:val="005B44F9"/>
    <w:rsid w:val="005B5221"/>
    <w:rsid w:val="005B5D1A"/>
    <w:rsid w:val="005B6EBD"/>
    <w:rsid w:val="005C0F68"/>
    <w:rsid w:val="005C2084"/>
    <w:rsid w:val="005C2661"/>
    <w:rsid w:val="005C3B11"/>
    <w:rsid w:val="005C5973"/>
    <w:rsid w:val="005C7739"/>
    <w:rsid w:val="005D3B33"/>
    <w:rsid w:val="005D4C15"/>
    <w:rsid w:val="005D605E"/>
    <w:rsid w:val="005D64BC"/>
    <w:rsid w:val="005D704B"/>
    <w:rsid w:val="005E02E2"/>
    <w:rsid w:val="005E138B"/>
    <w:rsid w:val="005E169A"/>
    <w:rsid w:val="005E5A9F"/>
    <w:rsid w:val="005E658F"/>
    <w:rsid w:val="005F0E3A"/>
    <w:rsid w:val="005F1215"/>
    <w:rsid w:val="005F1680"/>
    <w:rsid w:val="005F3DCE"/>
    <w:rsid w:val="005F647F"/>
    <w:rsid w:val="005F717D"/>
    <w:rsid w:val="005F7526"/>
    <w:rsid w:val="005F7B33"/>
    <w:rsid w:val="00601499"/>
    <w:rsid w:val="00601E72"/>
    <w:rsid w:val="00603AEE"/>
    <w:rsid w:val="006042BA"/>
    <w:rsid w:val="006047C0"/>
    <w:rsid w:val="00607464"/>
    <w:rsid w:val="006152C8"/>
    <w:rsid w:val="00616950"/>
    <w:rsid w:val="00616BD7"/>
    <w:rsid w:val="0061778D"/>
    <w:rsid w:val="00617D68"/>
    <w:rsid w:val="006206CE"/>
    <w:rsid w:val="00621867"/>
    <w:rsid w:val="00622D3D"/>
    <w:rsid w:val="00623B8F"/>
    <w:rsid w:val="00624A12"/>
    <w:rsid w:val="0062572B"/>
    <w:rsid w:val="006259BE"/>
    <w:rsid w:val="00625A50"/>
    <w:rsid w:val="00631A73"/>
    <w:rsid w:val="0063236D"/>
    <w:rsid w:val="00643D3E"/>
    <w:rsid w:val="00645C95"/>
    <w:rsid w:val="006473C5"/>
    <w:rsid w:val="00650D18"/>
    <w:rsid w:val="00652921"/>
    <w:rsid w:val="00652F4A"/>
    <w:rsid w:val="00654E58"/>
    <w:rsid w:val="00654F4E"/>
    <w:rsid w:val="00655744"/>
    <w:rsid w:val="0065574E"/>
    <w:rsid w:val="00657709"/>
    <w:rsid w:val="00657CDE"/>
    <w:rsid w:val="00660B04"/>
    <w:rsid w:val="00660FFE"/>
    <w:rsid w:val="00661B0F"/>
    <w:rsid w:val="0066356D"/>
    <w:rsid w:val="00663ED7"/>
    <w:rsid w:val="006641C5"/>
    <w:rsid w:val="00664AFB"/>
    <w:rsid w:val="006664E0"/>
    <w:rsid w:val="00667184"/>
    <w:rsid w:val="006677A3"/>
    <w:rsid w:val="00672ADE"/>
    <w:rsid w:val="00682965"/>
    <w:rsid w:val="00683F57"/>
    <w:rsid w:val="00687A4C"/>
    <w:rsid w:val="00692712"/>
    <w:rsid w:val="006963D2"/>
    <w:rsid w:val="00696927"/>
    <w:rsid w:val="00697F4E"/>
    <w:rsid w:val="006A141B"/>
    <w:rsid w:val="006A69F7"/>
    <w:rsid w:val="006A7B1A"/>
    <w:rsid w:val="006B0902"/>
    <w:rsid w:val="006B4814"/>
    <w:rsid w:val="006C01A6"/>
    <w:rsid w:val="006C0283"/>
    <w:rsid w:val="006C0348"/>
    <w:rsid w:val="006C22BB"/>
    <w:rsid w:val="006C2BCF"/>
    <w:rsid w:val="006C54DA"/>
    <w:rsid w:val="006C5C5D"/>
    <w:rsid w:val="006D03D8"/>
    <w:rsid w:val="006D423B"/>
    <w:rsid w:val="006D4D38"/>
    <w:rsid w:val="006D5195"/>
    <w:rsid w:val="006D5CE4"/>
    <w:rsid w:val="006D68CD"/>
    <w:rsid w:val="006E0217"/>
    <w:rsid w:val="006E1B64"/>
    <w:rsid w:val="006E48B7"/>
    <w:rsid w:val="006E48D8"/>
    <w:rsid w:val="006E4F3A"/>
    <w:rsid w:val="006E59A6"/>
    <w:rsid w:val="006F0244"/>
    <w:rsid w:val="006F09CE"/>
    <w:rsid w:val="006F0E6D"/>
    <w:rsid w:val="006F24B4"/>
    <w:rsid w:val="006F33E5"/>
    <w:rsid w:val="00702201"/>
    <w:rsid w:val="007028ED"/>
    <w:rsid w:val="0070319B"/>
    <w:rsid w:val="00703DB8"/>
    <w:rsid w:val="00704A78"/>
    <w:rsid w:val="007065AD"/>
    <w:rsid w:val="00706688"/>
    <w:rsid w:val="00706F29"/>
    <w:rsid w:val="00710D99"/>
    <w:rsid w:val="00712D8A"/>
    <w:rsid w:val="0071395D"/>
    <w:rsid w:val="007158A3"/>
    <w:rsid w:val="00715E85"/>
    <w:rsid w:val="007173D3"/>
    <w:rsid w:val="0072073A"/>
    <w:rsid w:val="00720CEE"/>
    <w:rsid w:val="007214F7"/>
    <w:rsid w:val="0072187E"/>
    <w:rsid w:val="0072386B"/>
    <w:rsid w:val="00725C0D"/>
    <w:rsid w:val="007306CB"/>
    <w:rsid w:val="00731BBD"/>
    <w:rsid w:val="00733432"/>
    <w:rsid w:val="00741C11"/>
    <w:rsid w:val="00742F50"/>
    <w:rsid w:val="0074319C"/>
    <w:rsid w:val="00743756"/>
    <w:rsid w:val="00743A72"/>
    <w:rsid w:val="00744921"/>
    <w:rsid w:val="00746A1B"/>
    <w:rsid w:val="00750285"/>
    <w:rsid w:val="00751C2A"/>
    <w:rsid w:val="007562A8"/>
    <w:rsid w:val="00757779"/>
    <w:rsid w:val="00757E8E"/>
    <w:rsid w:val="00763D6D"/>
    <w:rsid w:val="0076553F"/>
    <w:rsid w:val="00765EF6"/>
    <w:rsid w:val="00766CD2"/>
    <w:rsid w:val="007677C8"/>
    <w:rsid w:val="00770B55"/>
    <w:rsid w:val="00772FF2"/>
    <w:rsid w:val="0077304B"/>
    <w:rsid w:val="007738D4"/>
    <w:rsid w:val="00773B3B"/>
    <w:rsid w:val="00775795"/>
    <w:rsid w:val="00783153"/>
    <w:rsid w:val="007871F6"/>
    <w:rsid w:val="00787586"/>
    <w:rsid w:val="00787E9B"/>
    <w:rsid w:val="0079304E"/>
    <w:rsid w:val="007937C2"/>
    <w:rsid w:val="00793FEC"/>
    <w:rsid w:val="00794091"/>
    <w:rsid w:val="0079422B"/>
    <w:rsid w:val="00794BB7"/>
    <w:rsid w:val="007951F9"/>
    <w:rsid w:val="0079543D"/>
    <w:rsid w:val="007964CE"/>
    <w:rsid w:val="007969F7"/>
    <w:rsid w:val="007A0541"/>
    <w:rsid w:val="007A0665"/>
    <w:rsid w:val="007A6987"/>
    <w:rsid w:val="007A786F"/>
    <w:rsid w:val="007B15B8"/>
    <w:rsid w:val="007B1934"/>
    <w:rsid w:val="007B2F20"/>
    <w:rsid w:val="007B30E5"/>
    <w:rsid w:val="007B3BA5"/>
    <w:rsid w:val="007B417B"/>
    <w:rsid w:val="007B4C36"/>
    <w:rsid w:val="007C181F"/>
    <w:rsid w:val="007C2884"/>
    <w:rsid w:val="007C5EAD"/>
    <w:rsid w:val="007C61E8"/>
    <w:rsid w:val="007C663F"/>
    <w:rsid w:val="007C7120"/>
    <w:rsid w:val="007C7689"/>
    <w:rsid w:val="007C7985"/>
    <w:rsid w:val="007D4230"/>
    <w:rsid w:val="007D5EBD"/>
    <w:rsid w:val="007D66E6"/>
    <w:rsid w:val="007D7144"/>
    <w:rsid w:val="007E15CE"/>
    <w:rsid w:val="007E16AD"/>
    <w:rsid w:val="007E717E"/>
    <w:rsid w:val="007F17B7"/>
    <w:rsid w:val="007F2298"/>
    <w:rsid w:val="007F4BBA"/>
    <w:rsid w:val="007F4E80"/>
    <w:rsid w:val="007F52F0"/>
    <w:rsid w:val="00800907"/>
    <w:rsid w:val="008028FA"/>
    <w:rsid w:val="008038BB"/>
    <w:rsid w:val="00804485"/>
    <w:rsid w:val="00810482"/>
    <w:rsid w:val="00810FFD"/>
    <w:rsid w:val="008141DA"/>
    <w:rsid w:val="00815920"/>
    <w:rsid w:val="00817263"/>
    <w:rsid w:val="0081745E"/>
    <w:rsid w:val="008179C5"/>
    <w:rsid w:val="00817C64"/>
    <w:rsid w:val="0082016B"/>
    <w:rsid w:val="00820669"/>
    <w:rsid w:val="00821009"/>
    <w:rsid w:val="00822974"/>
    <w:rsid w:val="00823259"/>
    <w:rsid w:val="00823840"/>
    <w:rsid w:val="0082401A"/>
    <w:rsid w:val="00824EE3"/>
    <w:rsid w:val="008261E6"/>
    <w:rsid w:val="00826755"/>
    <w:rsid w:val="00826787"/>
    <w:rsid w:val="00826A4A"/>
    <w:rsid w:val="00827BA4"/>
    <w:rsid w:val="00832A4B"/>
    <w:rsid w:val="00844277"/>
    <w:rsid w:val="00844894"/>
    <w:rsid w:val="00845414"/>
    <w:rsid w:val="008470A9"/>
    <w:rsid w:val="00851508"/>
    <w:rsid w:val="008518D0"/>
    <w:rsid w:val="00852E4C"/>
    <w:rsid w:val="00854670"/>
    <w:rsid w:val="00855F62"/>
    <w:rsid w:val="008568FA"/>
    <w:rsid w:val="008614B3"/>
    <w:rsid w:val="0086392D"/>
    <w:rsid w:val="00864AD0"/>
    <w:rsid w:val="0086598F"/>
    <w:rsid w:val="008675BD"/>
    <w:rsid w:val="00867843"/>
    <w:rsid w:val="00870FC4"/>
    <w:rsid w:val="008712F2"/>
    <w:rsid w:val="0087182F"/>
    <w:rsid w:val="008718B4"/>
    <w:rsid w:val="00873922"/>
    <w:rsid w:val="00873FC1"/>
    <w:rsid w:val="00875EB0"/>
    <w:rsid w:val="00876768"/>
    <w:rsid w:val="00876CE4"/>
    <w:rsid w:val="00877B5C"/>
    <w:rsid w:val="00877F09"/>
    <w:rsid w:val="008801EC"/>
    <w:rsid w:val="00881277"/>
    <w:rsid w:val="008813FF"/>
    <w:rsid w:val="008822C4"/>
    <w:rsid w:val="00884723"/>
    <w:rsid w:val="0088634F"/>
    <w:rsid w:val="00893E57"/>
    <w:rsid w:val="00893EA6"/>
    <w:rsid w:val="00897565"/>
    <w:rsid w:val="008A469B"/>
    <w:rsid w:val="008A72A6"/>
    <w:rsid w:val="008A7755"/>
    <w:rsid w:val="008A7D3E"/>
    <w:rsid w:val="008B126C"/>
    <w:rsid w:val="008B2C9A"/>
    <w:rsid w:val="008B2D14"/>
    <w:rsid w:val="008B2F22"/>
    <w:rsid w:val="008B347E"/>
    <w:rsid w:val="008B3D05"/>
    <w:rsid w:val="008B46F3"/>
    <w:rsid w:val="008B7268"/>
    <w:rsid w:val="008C199D"/>
    <w:rsid w:val="008C36C2"/>
    <w:rsid w:val="008C42F5"/>
    <w:rsid w:val="008C4848"/>
    <w:rsid w:val="008D0487"/>
    <w:rsid w:val="008D0534"/>
    <w:rsid w:val="008D10EE"/>
    <w:rsid w:val="008D1E1A"/>
    <w:rsid w:val="008D2371"/>
    <w:rsid w:val="008D37EC"/>
    <w:rsid w:val="008D3A38"/>
    <w:rsid w:val="008D48EC"/>
    <w:rsid w:val="008D6C42"/>
    <w:rsid w:val="008E16A5"/>
    <w:rsid w:val="008E4EF1"/>
    <w:rsid w:val="008E65BD"/>
    <w:rsid w:val="008E780E"/>
    <w:rsid w:val="008E7AE5"/>
    <w:rsid w:val="008F3FC3"/>
    <w:rsid w:val="008F70A1"/>
    <w:rsid w:val="008F7296"/>
    <w:rsid w:val="0090356A"/>
    <w:rsid w:val="00906D78"/>
    <w:rsid w:val="00906E21"/>
    <w:rsid w:val="00907980"/>
    <w:rsid w:val="00907C5C"/>
    <w:rsid w:val="00910E8C"/>
    <w:rsid w:val="00912F55"/>
    <w:rsid w:val="00914E54"/>
    <w:rsid w:val="00920AAB"/>
    <w:rsid w:val="00920C53"/>
    <w:rsid w:val="00922577"/>
    <w:rsid w:val="0092299E"/>
    <w:rsid w:val="00923D9A"/>
    <w:rsid w:val="0092439B"/>
    <w:rsid w:val="0092458C"/>
    <w:rsid w:val="00925DF2"/>
    <w:rsid w:val="00925E79"/>
    <w:rsid w:val="0092658A"/>
    <w:rsid w:val="0093035B"/>
    <w:rsid w:val="009308F9"/>
    <w:rsid w:val="009317BA"/>
    <w:rsid w:val="009327F3"/>
    <w:rsid w:val="00933F2C"/>
    <w:rsid w:val="009356D8"/>
    <w:rsid w:val="009413CC"/>
    <w:rsid w:val="00942C32"/>
    <w:rsid w:val="00942D8E"/>
    <w:rsid w:val="00944381"/>
    <w:rsid w:val="0094565D"/>
    <w:rsid w:val="00945723"/>
    <w:rsid w:val="00950368"/>
    <w:rsid w:val="00950965"/>
    <w:rsid w:val="00953156"/>
    <w:rsid w:val="0095535A"/>
    <w:rsid w:val="00955C0F"/>
    <w:rsid w:val="0095720F"/>
    <w:rsid w:val="009610B5"/>
    <w:rsid w:val="00966370"/>
    <w:rsid w:val="009669B0"/>
    <w:rsid w:val="00966E1A"/>
    <w:rsid w:val="00967355"/>
    <w:rsid w:val="009679B9"/>
    <w:rsid w:val="00967DAB"/>
    <w:rsid w:val="009756D4"/>
    <w:rsid w:val="00977E7A"/>
    <w:rsid w:val="00981C3B"/>
    <w:rsid w:val="00984D1D"/>
    <w:rsid w:val="009851CE"/>
    <w:rsid w:val="009903B7"/>
    <w:rsid w:val="009931F5"/>
    <w:rsid w:val="009932AE"/>
    <w:rsid w:val="00995D91"/>
    <w:rsid w:val="009960DE"/>
    <w:rsid w:val="00996FCD"/>
    <w:rsid w:val="00997489"/>
    <w:rsid w:val="009A0D89"/>
    <w:rsid w:val="009A11E2"/>
    <w:rsid w:val="009A6875"/>
    <w:rsid w:val="009B03AA"/>
    <w:rsid w:val="009B0AD3"/>
    <w:rsid w:val="009B145A"/>
    <w:rsid w:val="009B2590"/>
    <w:rsid w:val="009B52E5"/>
    <w:rsid w:val="009B785E"/>
    <w:rsid w:val="009C0236"/>
    <w:rsid w:val="009C17CC"/>
    <w:rsid w:val="009C1F6C"/>
    <w:rsid w:val="009C25C4"/>
    <w:rsid w:val="009C349E"/>
    <w:rsid w:val="009C48DE"/>
    <w:rsid w:val="009C54E4"/>
    <w:rsid w:val="009C59F3"/>
    <w:rsid w:val="009C5C99"/>
    <w:rsid w:val="009C6103"/>
    <w:rsid w:val="009D13C2"/>
    <w:rsid w:val="009D1558"/>
    <w:rsid w:val="009D1BFD"/>
    <w:rsid w:val="009D2EC4"/>
    <w:rsid w:val="009D3EA7"/>
    <w:rsid w:val="009D6A27"/>
    <w:rsid w:val="009E1E28"/>
    <w:rsid w:val="009E4483"/>
    <w:rsid w:val="009E581C"/>
    <w:rsid w:val="009E6662"/>
    <w:rsid w:val="009E6985"/>
    <w:rsid w:val="009F019C"/>
    <w:rsid w:val="009F0D93"/>
    <w:rsid w:val="009F19BC"/>
    <w:rsid w:val="009F3558"/>
    <w:rsid w:val="009F51E7"/>
    <w:rsid w:val="009F5970"/>
    <w:rsid w:val="009F60F5"/>
    <w:rsid w:val="009F6D0B"/>
    <w:rsid w:val="009F7D6B"/>
    <w:rsid w:val="00A012F9"/>
    <w:rsid w:val="00A01C59"/>
    <w:rsid w:val="00A0236C"/>
    <w:rsid w:val="00A0393F"/>
    <w:rsid w:val="00A11372"/>
    <w:rsid w:val="00A12798"/>
    <w:rsid w:val="00A1596D"/>
    <w:rsid w:val="00A167E4"/>
    <w:rsid w:val="00A16F4D"/>
    <w:rsid w:val="00A202B9"/>
    <w:rsid w:val="00A2169F"/>
    <w:rsid w:val="00A216FE"/>
    <w:rsid w:val="00A21A9A"/>
    <w:rsid w:val="00A22665"/>
    <w:rsid w:val="00A22B64"/>
    <w:rsid w:val="00A2314B"/>
    <w:rsid w:val="00A23794"/>
    <w:rsid w:val="00A256DB"/>
    <w:rsid w:val="00A302AF"/>
    <w:rsid w:val="00A31FCE"/>
    <w:rsid w:val="00A341B0"/>
    <w:rsid w:val="00A34283"/>
    <w:rsid w:val="00A343C8"/>
    <w:rsid w:val="00A36691"/>
    <w:rsid w:val="00A4061E"/>
    <w:rsid w:val="00A423E7"/>
    <w:rsid w:val="00A42BBE"/>
    <w:rsid w:val="00A42CBE"/>
    <w:rsid w:val="00A444E5"/>
    <w:rsid w:val="00A50322"/>
    <w:rsid w:val="00A508F2"/>
    <w:rsid w:val="00A518E7"/>
    <w:rsid w:val="00A53BDC"/>
    <w:rsid w:val="00A64E6B"/>
    <w:rsid w:val="00A652C5"/>
    <w:rsid w:val="00A658FA"/>
    <w:rsid w:val="00A705DE"/>
    <w:rsid w:val="00A70FA9"/>
    <w:rsid w:val="00A71D7C"/>
    <w:rsid w:val="00A74245"/>
    <w:rsid w:val="00A749DB"/>
    <w:rsid w:val="00A82664"/>
    <w:rsid w:val="00A82B6B"/>
    <w:rsid w:val="00A83255"/>
    <w:rsid w:val="00A8416E"/>
    <w:rsid w:val="00A842C4"/>
    <w:rsid w:val="00A8457A"/>
    <w:rsid w:val="00A84865"/>
    <w:rsid w:val="00A84937"/>
    <w:rsid w:val="00A86A20"/>
    <w:rsid w:val="00A86F5D"/>
    <w:rsid w:val="00A87989"/>
    <w:rsid w:val="00A91539"/>
    <w:rsid w:val="00A92F07"/>
    <w:rsid w:val="00A93DFD"/>
    <w:rsid w:val="00A945A2"/>
    <w:rsid w:val="00A960C1"/>
    <w:rsid w:val="00A97311"/>
    <w:rsid w:val="00A9780C"/>
    <w:rsid w:val="00AA049F"/>
    <w:rsid w:val="00AA0734"/>
    <w:rsid w:val="00AA1E8B"/>
    <w:rsid w:val="00AA2CCD"/>
    <w:rsid w:val="00AA32EE"/>
    <w:rsid w:val="00AA3545"/>
    <w:rsid w:val="00AA40E3"/>
    <w:rsid w:val="00AA5337"/>
    <w:rsid w:val="00AA5742"/>
    <w:rsid w:val="00AB15E0"/>
    <w:rsid w:val="00AB1F5F"/>
    <w:rsid w:val="00AB2E56"/>
    <w:rsid w:val="00AB380B"/>
    <w:rsid w:val="00AB39A3"/>
    <w:rsid w:val="00AB42DB"/>
    <w:rsid w:val="00AC0546"/>
    <w:rsid w:val="00AC1111"/>
    <w:rsid w:val="00AC2B3F"/>
    <w:rsid w:val="00AC2E05"/>
    <w:rsid w:val="00AC4229"/>
    <w:rsid w:val="00AC5025"/>
    <w:rsid w:val="00AC5285"/>
    <w:rsid w:val="00AC52BA"/>
    <w:rsid w:val="00AC773B"/>
    <w:rsid w:val="00AD0C14"/>
    <w:rsid w:val="00AD2C9F"/>
    <w:rsid w:val="00AD33DE"/>
    <w:rsid w:val="00AD5CE4"/>
    <w:rsid w:val="00AD60E5"/>
    <w:rsid w:val="00AE43B0"/>
    <w:rsid w:val="00AE4A43"/>
    <w:rsid w:val="00AE6396"/>
    <w:rsid w:val="00AE7408"/>
    <w:rsid w:val="00AF1CE3"/>
    <w:rsid w:val="00AF3CF6"/>
    <w:rsid w:val="00AF408D"/>
    <w:rsid w:val="00AF607E"/>
    <w:rsid w:val="00B026FB"/>
    <w:rsid w:val="00B02F23"/>
    <w:rsid w:val="00B03A19"/>
    <w:rsid w:val="00B04A58"/>
    <w:rsid w:val="00B05627"/>
    <w:rsid w:val="00B06E6F"/>
    <w:rsid w:val="00B07615"/>
    <w:rsid w:val="00B125A5"/>
    <w:rsid w:val="00B141C5"/>
    <w:rsid w:val="00B152C6"/>
    <w:rsid w:val="00B1698D"/>
    <w:rsid w:val="00B2060C"/>
    <w:rsid w:val="00B24561"/>
    <w:rsid w:val="00B249E7"/>
    <w:rsid w:val="00B24E52"/>
    <w:rsid w:val="00B26F3E"/>
    <w:rsid w:val="00B278B6"/>
    <w:rsid w:val="00B324B7"/>
    <w:rsid w:val="00B32577"/>
    <w:rsid w:val="00B332B0"/>
    <w:rsid w:val="00B33401"/>
    <w:rsid w:val="00B3383E"/>
    <w:rsid w:val="00B33FDC"/>
    <w:rsid w:val="00B374CB"/>
    <w:rsid w:val="00B378E7"/>
    <w:rsid w:val="00B40D41"/>
    <w:rsid w:val="00B42D3E"/>
    <w:rsid w:val="00B432C3"/>
    <w:rsid w:val="00B44C59"/>
    <w:rsid w:val="00B5066C"/>
    <w:rsid w:val="00B52616"/>
    <w:rsid w:val="00B52B34"/>
    <w:rsid w:val="00B54741"/>
    <w:rsid w:val="00B603F0"/>
    <w:rsid w:val="00B60F1A"/>
    <w:rsid w:val="00B62F91"/>
    <w:rsid w:val="00B62FE6"/>
    <w:rsid w:val="00B64000"/>
    <w:rsid w:val="00B64118"/>
    <w:rsid w:val="00B64C04"/>
    <w:rsid w:val="00B65435"/>
    <w:rsid w:val="00B70F35"/>
    <w:rsid w:val="00B74CFA"/>
    <w:rsid w:val="00B76083"/>
    <w:rsid w:val="00B76260"/>
    <w:rsid w:val="00B762E8"/>
    <w:rsid w:val="00B766AF"/>
    <w:rsid w:val="00B7694B"/>
    <w:rsid w:val="00B76CE0"/>
    <w:rsid w:val="00B77415"/>
    <w:rsid w:val="00B77A3D"/>
    <w:rsid w:val="00B814CC"/>
    <w:rsid w:val="00B82299"/>
    <w:rsid w:val="00B826FD"/>
    <w:rsid w:val="00B8435F"/>
    <w:rsid w:val="00B92287"/>
    <w:rsid w:val="00B957CE"/>
    <w:rsid w:val="00B95915"/>
    <w:rsid w:val="00B95AE4"/>
    <w:rsid w:val="00BA024A"/>
    <w:rsid w:val="00BA1696"/>
    <w:rsid w:val="00BA1A4C"/>
    <w:rsid w:val="00BA2E3A"/>
    <w:rsid w:val="00BA3329"/>
    <w:rsid w:val="00BA5CDD"/>
    <w:rsid w:val="00BA5CEB"/>
    <w:rsid w:val="00BA641A"/>
    <w:rsid w:val="00BB1537"/>
    <w:rsid w:val="00BB1A3D"/>
    <w:rsid w:val="00BB2A38"/>
    <w:rsid w:val="00BB39DD"/>
    <w:rsid w:val="00BB43C0"/>
    <w:rsid w:val="00BB5C45"/>
    <w:rsid w:val="00BC130B"/>
    <w:rsid w:val="00BC210F"/>
    <w:rsid w:val="00BC3CB6"/>
    <w:rsid w:val="00BC49F7"/>
    <w:rsid w:val="00BC5957"/>
    <w:rsid w:val="00BC74CA"/>
    <w:rsid w:val="00BD1129"/>
    <w:rsid w:val="00BD3C39"/>
    <w:rsid w:val="00BD4C5C"/>
    <w:rsid w:val="00BD6BBA"/>
    <w:rsid w:val="00BD6C45"/>
    <w:rsid w:val="00BE00DC"/>
    <w:rsid w:val="00BE08D7"/>
    <w:rsid w:val="00BE1A90"/>
    <w:rsid w:val="00BE1CAD"/>
    <w:rsid w:val="00BE21EC"/>
    <w:rsid w:val="00BE2ABE"/>
    <w:rsid w:val="00BF1309"/>
    <w:rsid w:val="00BF1476"/>
    <w:rsid w:val="00BF1A12"/>
    <w:rsid w:val="00BF2454"/>
    <w:rsid w:val="00BF2E15"/>
    <w:rsid w:val="00BF2EB2"/>
    <w:rsid w:val="00BF6C1F"/>
    <w:rsid w:val="00C003F6"/>
    <w:rsid w:val="00C00582"/>
    <w:rsid w:val="00C008B7"/>
    <w:rsid w:val="00C02301"/>
    <w:rsid w:val="00C035D8"/>
    <w:rsid w:val="00C04FA6"/>
    <w:rsid w:val="00C05D56"/>
    <w:rsid w:val="00C06403"/>
    <w:rsid w:val="00C12D6F"/>
    <w:rsid w:val="00C148F0"/>
    <w:rsid w:val="00C17A82"/>
    <w:rsid w:val="00C17DF5"/>
    <w:rsid w:val="00C22582"/>
    <w:rsid w:val="00C228F6"/>
    <w:rsid w:val="00C24222"/>
    <w:rsid w:val="00C2513B"/>
    <w:rsid w:val="00C2599D"/>
    <w:rsid w:val="00C26CCC"/>
    <w:rsid w:val="00C330D8"/>
    <w:rsid w:val="00C35662"/>
    <w:rsid w:val="00C357E0"/>
    <w:rsid w:val="00C408F1"/>
    <w:rsid w:val="00C417C8"/>
    <w:rsid w:val="00C43283"/>
    <w:rsid w:val="00C4363C"/>
    <w:rsid w:val="00C447F4"/>
    <w:rsid w:val="00C45109"/>
    <w:rsid w:val="00C462A1"/>
    <w:rsid w:val="00C47CA9"/>
    <w:rsid w:val="00C5218F"/>
    <w:rsid w:val="00C52387"/>
    <w:rsid w:val="00C530A0"/>
    <w:rsid w:val="00C53219"/>
    <w:rsid w:val="00C533BC"/>
    <w:rsid w:val="00C54002"/>
    <w:rsid w:val="00C551EC"/>
    <w:rsid w:val="00C56926"/>
    <w:rsid w:val="00C57E66"/>
    <w:rsid w:val="00C63AE1"/>
    <w:rsid w:val="00C63D43"/>
    <w:rsid w:val="00C640DD"/>
    <w:rsid w:val="00C64127"/>
    <w:rsid w:val="00C6455A"/>
    <w:rsid w:val="00C654F4"/>
    <w:rsid w:val="00C67E18"/>
    <w:rsid w:val="00C704FE"/>
    <w:rsid w:val="00C71932"/>
    <w:rsid w:val="00C721BB"/>
    <w:rsid w:val="00C734E3"/>
    <w:rsid w:val="00C73BFC"/>
    <w:rsid w:val="00C73CDA"/>
    <w:rsid w:val="00C74793"/>
    <w:rsid w:val="00C74CDC"/>
    <w:rsid w:val="00C75470"/>
    <w:rsid w:val="00C76700"/>
    <w:rsid w:val="00C82755"/>
    <w:rsid w:val="00C838D6"/>
    <w:rsid w:val="00C84B7D"/>
    <w:rsid w:val="00C85AEC"/>
    <w:rsid w:val="00C90994"/>
    <w:rsid w:val="00C9203D"/>
    <w:rsid w:val="00C92205"/>
    <w:rsid w:val="00C97A8B"/>
    <w:rsid w:val="00CA2000"/>
    <w:rsid w:val="00CA2533"/>
    <w:rsid w:val="00CA3250"/>
    <w:rsid w:val="00CA37F7"/>
    <w:rsid w:val="00CA7B15"/>
    <w:rsid w:val="00CB1AE3"/>
    <w:rsid w:val="00CB5B7D"/>
    <w:rsid w:val="00CC0E2D"/>
    <w:rsid w:val="00CC5FBD"/>
    <w:rsid w:val="00CC7229"/>
    <w:rsid w:val="00CD193D"/>
    <w:rsid w:val="00CD4B91"/>
    <w:rsid w:val="00CD4E73"/>
    <w:rsid w:val="00CD4EEC"/>
    <w:rsid w:val="00CE0989"/>
    <w:rsid w:val="00CE2F09"/>
    <w:rsid w:val="00CE510C"/>
    <w:rsid w:val="00CE5CE6"/>
    <w:rsid w:val="00CE6638"/>
    <w:rsid w:val="00CE6D4E"/>
    <w:rsid w:val="00CE6FE7"/>
    <w:rsid w:val="00CF0D60"/>
    <w:rsid w:val="00CF28B0"/>
    <w:rsid w:val="00CF4570"/>
    <w:rsid w:val="00CF4B66"/>
    <w:rsid w:val="00CF660E"/>
    <w:rsid w:val="00CF6D7A"/>
    <w:rsid w:val="00D00313"/>
    <w:rsid w:val="00D00E41"/>
    <w:rsid w:val="00D02995"/>
    <w:rsid w:val="00D03B0F"/>
    <w:rsid w:val="00D063CF"/>
    <w:rsid w:val="00D06789"/>
    <w:rsid w:val="00D06FD8"/>
    <w:rsid w:val="00D125FA"/>
    <w:rsid w:val="00D1289A"/>
    <w:rsid w:val="00D21DAF"/>
    <w:rsid w:val="00D24278"/>
    <w:rsid w:val="00D252C3"/>
    <w:rsid w:val="00D27307"/>
    <w:rsid w:val="00D31DEE"/>
    <w:rsid w:val="00D3284F"/>
    <w:rsid w:val="00D337DD"/>
    <w:rsid w:val="00D344BF"/>
    <w:rsid w:val="00D355DE"/>
    <w:rsid w:val="00D36284"/>
    <w:rsid w:val="00D3660D"/>
    <w:rsid w:val="00D37673"/>
    <w:rsid w:val="00D37AEC"/>
    <w:rsid w:val="00D400DE"/>
    <w:rsid w:val="00D404E0"/>
    <w:rsid w:val="00D40B9E"/>
    <w:rsid w:val="00D4147F"/>
    <w:rsid w:val="00D4292E"/>
    <w:rsid w:val="00D43B67"/>
    <w:rsid w:val="00D4439C"/>
    <w:rsid w:val="00D47E47"/>
    <w:rsid w:val="00D51914"/>
    <w:rsid w:val="00D528A1"/>
    <w:rsid w:val="00D52EC3"/>
    <w:rsid w:val="00D53945"/>
    <w:rsid w:val="00D55CC3"/>
    <w:rsid w:val="00D564C2"/>
    <w:rsid w:val="00D571BC"/>
    <w:rsid w:val="00D5794C"/>
    <w:rsid w:val="00D621B7"/>
    <w:rsid w:val="00D62600"/>
    <w:rsid w:val="00D634C2"/>
    <w:rsid w:val="00D64D77"/>
    <w:rsid w:val="00D6539E"/>
    <w:rsid w:val="00D66833"/>
    <w:rsid w:val="00D67218"/>
    <w:rsid w:val="00D713E7"/>
    <w:rsid w:val="00D720C7"/>
    <w:rsid w:val="00D724AC"/>
    <w:rsid w:val="00D739D0"/>
    <w:rsid w:val="00D752D1"/>
    <w:rsid w:val="00D75742"/>
    <w:rsid w:val="00D763AC"/>
    <w:rsid w:val="00D80417"/>
    <w:rsid w:val="00D806BC"/>
    <w:rsid w:val="00D843E1"/>
    <w:rsid w:val="00D86468"/>
    <w:rsid w:val="00D87120"/>
    <w:rsid w:val="00D87194"/>
    <w:rsid w:val="00D90D67"/>
    <w:rsid w:val="00D90D69"/>
    <w:rsid w:val="00D93AEF"/>
    <w:rsid w:val="00D95EC8"/>
    <w:rsid w:val="00D964DB"/>
    <w:rsid w:val="00D97E4A"/>
    <w:rsid w:val="00DA05CE"/>
    <w:rsid w:val="00DA119D"/>
    <w:rsid w:val="00DA311A"/>
    <w:rsid w:val="00DA35F4"/>
    <w:rsid w:val="00DA47E9"/>
    <w:rsid w:val="00DA5739"/>
    <w:rsid w:val="00DA6F85"/>
    <w:rsid w:val="00DB0A36"/>
    <w:rsid w:val="00DB3F75"/>
    <w:rsid w:val="00DB594D"/>
    <w:rsid w:val="00DC0B2C"/>
    <w:rsid w:val="00DC2939"/>
    <w:rsid w:val="00DC52B2"/>
    <w:rsid w:val="00DC55C3"/>
    <w:rsid w:val="00DC703F"/>
    <w:rsid w:val="00DC7ADC"/>
    <w:rsid w:val="00DD1061"/>
    <w:rsid w:val="00DD283B"/>
    <w:rsid w:val="00DD5CD0"/>
    <w:rsid w:val="00DD5EE2"/>
    <w:rsid w:val="00DD6569"/>
    <w:rsid w:val="00DD6DB2"/>
    <w:rsid w:val="00DD70DD"/>
    <w:rsid w:val="00DD74CC"/>
    <w:rsid w:val="00DE0372"/>
    <w:rsid w:val="00DE44CE"/>
    <w:rsid w:val="00DE4541"/>
    <w:rsid w:val="00DE7ABC"/>
    <w:rsid w:val="00DF0362"/>
    <w:rsid w:val="00DF0EB2"/>
    <w:rsid w:val="00DF135B"/>
    <w:rsid w:val="00DF1E51"/>
    <w:rsid w:val="00DF3A62"/>
    <w:rsid w:val="00DF76DB"/>
    <w:rsid w:val="00DF79CF"/>
    <w:rsid w:val="00DF7C04"/>
    <w:rsid w:val="00E001BC"/>
    <w:rsid w:val="00E008E9"/>
    <w:rsid w:val="00E0143F"/>
    <w:rsid w:val="00E0508D"/>
    <w:rsid w:val="00E07A33"/>
    <w:rsid w:val="00E110BD"/>
    <w:rsid w:val="00E11D0F"/>
    <w:rsid w:val="00E135F7"/>
    <w:rsid w:val="00E14719"/>
    <w:rsid w:val="00E14FF7"/>
    <w:rsid w:val="00E1641D"/>
    <w:rsid w:val="00E16FE9"/>
    <w:rsid w:val="00E17459"/>
    <w:rsid w:val="00E17683"/>
    <w:rsid w:val="00E20A24"/>
    <w:rsid w:val="00E20E69"/>
    <w:rsid w:val="00E229A9"/>
    <w:rsid w:val="00E22D9E"/>
    <w:rsid w:val="00E2463C"/>
    <w:rsid w:val="00E26D01"/>
    <w:rsid w:val="00E27AE0"/>
    <w:rsid w:val="00E301DB"/>
    <w:rsid w:val="00E3169C"/>
    <w:rsid w:val="00E33779"/>
    <w:rsid w:val="00E34856"/>
    <w:rsid w:val="00E42350"/>
    <w:rsid w:val="00E4281F"/>
    <w:rsid w:val="00E45D57"/>
    <w:rsid w:val="00E5024A"/>
    <w:rsid w:val="00E51155"/>
    <w:rsid w:val="00E515BB"/>
    <w:rsid w:val="00E54311"/>
    <w:rsid w:val="00E60397"/>
    <w:rsid w:val="00E60760"/>
    <w:rsid w:val="00E6298A"/>
    <w:rsid w:val="00E63C7E"/>
    <w:rsid w:val="00E65732"/>
    <w:rsid w:val="00E66999"/>
    <w:rsid w:val="00E70E73"/>
    <w:rsid w:val="00E73154"/>
    <w:rsid w:val="00E74EC8"/>
    <w:rsid w:val="00E75391"/>
    <w:rsid w:val="00E769F8"/>
    <w:rsid w:val="00E80AFA"/>
    <w:rsid w:val="00E83272"/>
    <w:rsid w:val="00E866A8"/>
    <w:rsid w:val="00E86A93"/>
    <w:rsid w:val="00E87026"/>
    <w:rsid w:val="00E8763A"/>
    <w:rsid w:val="00E879F5"/>
    <w:rsid w:val="00E93798"/>
    <w:rsid w:val="00E949D8"/>
    <w:rsid w:val="00E955BA"/>
    <w:rsid w:val="00E96B95"/>
    <w:rsid w:val="00E97E21"/>
    <w:rsid w:val="00EA0A32"/>
    <w:rsid w:val="00EA21DB"/>
    <w:rsid w:val="00EA4033"/>
    <w:rsid w:val="00EA5500"/>
    <w:rsid w:val="00EA5A2E"/>
    <w:rsid w:val="00EB0D44"/>
    <w:rsid w:val="00EB50D3"/>
    <w:rsid w:val="00EC1143"/>
    <w:rsid w:val="00EC2A70"/>
    <w:rsid w:val="00EC3892"/>
    <w:rsid w:val="00EC47C4"/>
    <w:rsid w:val="00EC6681"/>
    <w:rsid w:val="00EC69C0"/>
    <w:rsid w:val="00EC748C"/>
    <w:rsid w:val="00ED0AE6"/>
    <w:rsid w:val="00ED0FAC"/>
    <w:rsid w:val="00ED194B"/>
    <w:rsid w:val="00ED1E22"/>
    <w:rsid w:val="00ED601D"/>
    <w:rsid w:val="00ED67BF"/>
    <w:rsid w:val="00EE08B2"/>
    <w:rsid w:val="00EE0F79"/>
    <w:rsid w:val="00EE1591"/>
    <w:rsid w:val="00EE1A72"/>
    <w:rsid w:val="00EE201B"/>
    <w:rsid w:val="00EE3210"/>
    <w:rsid w:val="00EE3518"/>
    <w:rsid w:val="00EE3C6D"/>
    <w:rsid w:val="00EE4BBE"/>
    <w:rsid w:val="00EF04AD"/>
    <w:rsid w:val="00EF1F96"/>
    <w:rsid w:val="00EF3251"/>
    <w:rsid w:val="00EF4A0C"/>
    <w:rsid w:val="00EF76E0"/>
    <w:rsid w:val="00EF7D49"/>
    <w:rsid w:val="00F02053"/>
    <w:rsid w:val="00F02EED"/>
    <w:rsid w:val="00F10201"/>
    <w:rsid w:val="00F12EE4"/>
    <w:rsid w:val="00F13238"/>
    <w:rsid w:val="00F15480"/>
    <w:rsid w:val="00F1610E"/>
    <w:rsid w:val="00F164A2"/>
    <w:rsid w:val="00F20356"/>
    <w:rsid w:val="00F20BDA"/>
    <w:rsid w:val="00F20CC0"/>
    <w:rsid w:val="00F21536"/>
    <w:rsid w:val="00F2307E"/>
    <w:rsid w:val="00F24AEE"/>
    <w:rsid w:val="00F25899"/>
    <w:rsid w:val="00F25B3A"/>
    <w:rsid w:val="00F30AEB"/>
    <w:rsid w:val="00F32A14"/>
    <w:rsid w:val="00F3330C"/>
    <w:rsid w:val="00F339BE"/>
    <w:rsid w:val="00F35C95"/>
    <w:rsid w:val="00F374ED"/>
    <w:rsid w:val="00F401C6"/>
    <w:rsid w:val="00F40475"/>
    <w:rsid w:val="00F40497"/>
    <w:rsid w:val="00F41449"/>
    <w:rsid w:val="00F45AF7"/>
    <w:rsid w:val="00F467D4"/>
    <w:rsid w:val="00F47704"/>
    <w:rsid w:val="00F47CA4"/>
    <w:rsid w:val="00F50608"/>
    <w:rsid w:val="00F5111A"/>
    <w:rsid w:val="00F5438D"/>
    <w:rsid w:val="00F608A9"/>
    <w:rsid w:val="00F64472"/>
    <w:rsid w:val="00F6453E"/>
    <w:rsid w:val="00F67A34"/>
    <w:rsid w:val="00F73B0D"/>
    <w:rsid w:val="00F73E71"/>
    <w:rsid w:val="00F7641C"/>
    <w:rsid w:val="00F803BA"/>
    <w:rsid w:val="00F81924"/>
    <w:rsid w:val="00F8274C"/>
    <w:rsid w:val="00F82A69"/>
    <w:rsid w:val="00F92EA1"/>
    <w:rsid w:val="00F932CA"/>
    <w:rsid w:val="00F9347D"/>
    <w:rsid w:val="00F94665"/>
    <w:rsid w:val="00F95656"/>
    <w:rsid w:val="00F959A4"/>
    <w:rsid w:val="00F95CC9"/>
    <w:rsid w:val="00F95DE9"/>
    <w:rsid w:val="00F96D48"/>
    <w:rsid w:val="00F973E4"/>
    <w:rsid w:val="00F979FC"/>
    <w:rsid w:val="00FA1B21"/>
    <w:rsid w:val="00FA2008"/>
    <w:rsid w:val="00FA2AF8"/>
    <w:rsid w:val="00FA2DFE"/>
    <w:rsid w:val="00FA39EE"/>
    <w:rsid w:val="00FA50B6"/>
    <w:rsid w:val="00FA5771"/>
    <w:rsid w:val="00FA6457"/>
    <w:rsid w:val="00FA653B"/>
    <w:rsid w:val="00FA78AF"/>
    <w:rsid w:val="00FA7BE7"/>
    <w:rsid w:val="00FB4B00"/>
    <w:rsid w:val="00FB55E2"/>
    <w:rsid w:val="00FB653B"/>
    <w:rsid w:val="00FC0D85"/>
    <w:rsid w:val="00FC1579"/>
    <w:rsid w:val="00FC26ED"/>
    <w:rsid w:val="00FC36E6"/>
    <w:rsid w:val="00FC5863"/>
    <w:rsid w:val="00FC5F7E"/>
    <w:rsid w:val="00FC71AA"/>
    <w:rsid w:val="00FC75DD"/>
    <w:rsid w:val="00FC760C"/>
    <w:rsid w:val="00FD0613"/>
    <w:rsid w:val="00FD0DAE"/>
    <w:rsid w:val="00FD15AF"/>
    <w:rsid w:val="00FD1A11"/>
    <w:rsid w:val="00FD252B"/>
    <w:rsid w:val="00FD5838"/>
    <w:rsid w:val="00FD6E19"/>
    <w:rsid w:val="00FD7346"/>
    <w:rsid w:val="00FD735F"/>
    <w:rsid w:val="00FE0A5C"/>
    <w:rsid w:val="00FE22C2"/>
    <w:rsid w:val="00FE2315"/>
    <w:rsid w:val="00FE395A"/>
    <w:rsid w:val="00FE3B5A"/>
    <w:rsid w:val="00FE45C0"/>
    <w:rsid w:val="00FE4616"/>
    <w:rsid w:val="00FF068A"/>
    <w:rsid w:val="00FF0A39"/>
    <w:rsid w:val="00FF1C7C"/>
    <w:rsid w:val="00FF2355"/>
    <w:rsid w:val="00FF2489"/>
    <w:rsid w:val="00FF5758"/>
    <w:rsid w:val="00FF68B2"/>
    <w:rsid w:val="00FF74DB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F78970"/>
  <w15:docId w15:val="{8140FE97-2433-47E0-833F-544A2C9D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2EE"/>
    <w:rPr>
      <w:sz w:val="24"/>
      <w:szCs w:val="24"/>
    </w:rPr>
  </w:style>
  <w:style w:type="paragraph" w:styleId="Heading3">
    <w:name w:val="heading 3"/>
    <w:basedOn w:val="Normal"/>
    <w:next w:val="Normal"/>
    <w:qFormat/>
    <w:rsid w:val="000252EE"/>
    <w:pPr>
      <w:keepNext/>
      <w:jc w:val="both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0252EE"/>
    <w:pPr>
      <w:spacing w:after="120" w:line="480" w:lineRule="auto"/>
    </w:pPr>
  </w:style>
  <w:style w:type="paragraph" w:styleId="Footer">
    <w:name w:val="footer"/>
    <w:basedOn w:val="Normal"/>
    <w:rsid w:val="00C84B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4B7D"/>
  </w:style>
  <w:style w:type="paragraph" w:styleId="BalloonText">
    <w:name w:val="Balloon Text"/>
    <w:basedOn w:val="Normal"/>
    <w:semiHidden/>
    <w:rsid w:val="00C84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E2135"/>
    <w:pPr>
      <w:tabs>
        <w:tab w:val="center" w:pos="4680"/>
        <w:tab w:val="right" w:pos="9360"/>
      </w:tabs>
    </w:pPr>
    <w:rPr>
      <w:lang w:val="es-ES" w:eastAsia="es-ES"/>
    </w:rPr>
  </w:style>
  <w:style w:type="character" w:customStyle="1" w:styleId="HeaderChar">
    <w:name w:val="Header Char"/>
    <w:basedOn w:val="DefaultParagraphFont"/>
    <w:link w:val="Header"/>
    <w:rsid w:val="004E2135"/>
    <w:rPr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420BF3"/>
    <w:pPr>
      <w:ind w:left="720"/>
      <w:contextualSpacing/>
    </w:pPr>
    <w:rPr>
      <w:lang w:val="es-ES" w:eastAsia="es-ES"/>
    </w:rPr>
  </w:style>
  <w:style w:type="paragraph" w:customStyle="1" w:styleId="Default">
    <w:name w:val="Default"/>
    <w:rsid w:val="003F00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yiv7304806909msonormal">
    <w:name w:val="yiv7304806909msonormal"/>
    <w:basedOn w:val="Normal"/>
    <w:rsid w:val="00225A2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15D32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010F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0F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0F1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0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0F16"/>
    <w:rPr>
      <w:b/>
      <w:bCs/>
    </w:rPr>
  </w:style>
  <w:style w:type="paragraph" w:styleId="Revision">
    <w:name w:val="Revision"/>
    <w:hidden/>
    <w:uiPriority w:val="99"/>
    <w:semiHidden/>
    <w:rsid w:val="000A24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4DC0-3B87-437A-98FC-3457AF5C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RELACION PER PBA  2012-2014 DHE PROJEKTBUXHETIN E KSHC-SE PER VITIN 2012</vt:lpstr>
    </vt:vector>
  </TitlesOfParts>
  <Company/>
  <LinksUpToDate>false</LinksUpToDate>
  <CharactersWithSpaces>19975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RELACION PER PBA  2012-2014 DHE PROJEKTBUXHETIN E KSHC-SE PER VITIN 2012</dc:title>
  <dc:creator>FINANCA</dc:creator>
  <cp:lastModifiedBy>Microsoft account</cp:lastModifiedBy>
  <cp:revision>39</cp:revision>
  <cp:lastPrinted>2024-09-11T08:33:00Z</cp:lastPrinted>
  <dcterms:created xsi:type="dcterms:W3CDTF">2025-09-10T06:20:00Z</dcterms:created>
  <dcterms:modified xsi:type="dcterms:W3CDTF">2025-09-11T08:51:00Z</dcterms:modified>
</cp:coreProperties>
</file>